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68997" w14:textId="77777777" w:rsidR="00E46854" w:rsidRDefault="00E4685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sz w:val="24"/>
          <w:szCs w:val="24"/>
          <w:lang w:val="en-CA"/>
        </w:rPr>
      </w:pPr>
    </w:p>
    <w:p w14:paraId="45790574" w14:textId="56A8A749" w:rsidR="00AF37EC" w:rsidRPr="006B036E" w:rsidRDefault="00AF37E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r w:rsidRPr="006B036E">
        <w:rPr>
          <w:sz w:val="24"/>
          <w:szCs w:val="24"/>
          <w:lang w:val="en-CA"/>
        </w:rPr>
        <w:fldChar w:fldCharType="begin"/>
      </w:r>
      <w:r w:rsidRPr="006B036E">
        <w:rPr>
          <w:sz w:val="24"/>
          <w:szCs w:val="24"/>
          <w:lang w:val="en-CA"/>
        </w:rPr>
        <w:instrText xml:space="preserve"> SEQ CHAPTER \h \r 1</w:instrText>
      </w:r>
      <w:r w:rsidRPr="006B036E">
        <w:rPr>
          <w:sz w:val="24"/>
          <w:szCs w:val="24"/>
          <w:lang w:val="en-CA"/>
        </w:rPr>
        <w:fldChar w:fldCharType="end"/>
      </w:r>
    </w:p>
    <w:p w14:paraId="4ED31AD7" w14:textId="77777777" w:rsidR="00AF37EC" w:rsidRPr="006B036E" w:rsidRDefault="00AF37E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b/>
          <w:bCs/>
        </w:rPr>
      </w:pPr>
      <w:r w:rsidRPr="006B036E">
        <w:rPr>
          <w:rFonts w:ascii="Arial" w:hAnsi="Arial" w:cs="Arial"/>
          <w:b/>
          <w:bCs/>
        </w:rPr>
        <w:t>SECTION 26 52 13</w:t>
      </w:r>
    </w:p>
    <w:p w14:paraId="13B992EF" w14:textId="77777777" w:rsidR="00AF37EC" w:rsidRPr="006B036E" w:rsidRDefault="00AF37E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rPr>
      </w:pPr>
    </w:p>
    <w:p w14:paraId="514692B8" w14:textId="77777777" w:rsidR="00AF37EC" w:rsidRPr="006B036E" w:rsidRDefault="00AF37EC">
      <w:pPr>
        <w:pStyle w:val="STSectTit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sz w:val="20"/>
          <w:szCs w:val="20"/>
        </w:rPr>
      </w:pPr>
      <w:r w:rsidRPr="006B036E">
        <w:rPr>
          <w:rFonts w:ascii="Arial" w:hAnsi="Arial" w:cs="Arial"/>
          <w:b/>
          <w:bCs/>
          <w:sz w:val="20"/>
          <w:szCs w:val="20"/>
        </w:rPr>
        <w:t>PHOTOLUMINESCENT EXIT SIGNS</w:t>
      </w:r>
    </w:p>
    <w:p w14:paraId="1B778A04" w14:textId="77777777" w:rsidR="00AF37EC" w:rsidRPr="006B036E" w:rsidRDefault="00AF37E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rPr>
      </w:pPr>
    </w:p>
    <w:p w14:paraId="53F687E1" w14:textId="77777777" w:rsidR="00AF37EC" w:rsidRPr="006B036E" w:rsidRDefault="00AF37E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rPr>
      </w:pPr>
      <w:r w:rsidRPr="006B036E">
        <w:rPr>
          <w:rFonts w:ascii="Arial" w:hAnsi="Arial" w:cs="Arial"/>
          <w:color w:val="0000FF"/>
        </w:rPr>
        <w:t xml:space="preserve">This section includes editing notes to assist the user in editing the section to suit project requirements. These notes are included as hidden text, and can be revealed or hidden by the following method in Microsoft Word: </w:t>
      </w:r>
    </w:p>
    <w:p w14:paraId="33C7A711" w14:textId="77777777" w:rsidR="00AF37EC" w:rsidRPr="006B036E" w:rsidRDefault="00AF37E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rPr>
      </w:pPr>
    </w:p>
    <w:p w14:paraId="0D611956" w14:textId="77777777" w:rsidR="00AF37EC" w:rsidRPr="006B036E" w:rsidRDefault="00AF37E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rPr>
      </w:pPr>
      <w:r w:rsidRPr="006B036E">
        <w:rPr>
          <w:rFonts w:ascii="Arial" w:hAnsi="Arial" w:cs="Arial"/>
          <w:color w:val="0000FF"/>
        </w:rPr>
        <w:tab/>
        <w:t>Display the FILE tab on the ribbon, click OPTIONS, then DISPLAY. Select or deselect HIDDEN TEXT.</w:t>
      </w:r>
    </w:p>
    <w:p w14:paraId="6115A9C5" w14:textId="77777777" w:rsidR="00AF37EC" w:rsidRPr="006B036E" w:rsidRDefault="00AF37E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rPr>
      </w:pPr>
    </w:p>
    <w:p w14:paraId="171EC6E2" w14:textId="77777777" w:rsidR="00AF37EC" w:rsidRPr="00E167A3" w:rsidRDefault="00AF37E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E167A3">
        <w:rPr>
          <w:rFonts w:ascii="Arial" w:hAnsi="Arial" w:cs="Arial"/>
          <w:vanish/>
          <w:color w:val="0000FF"/>
        </w:rPr>
        <w:t>This guide specification section has been prepared by Safe-T-Nose for use in the preparation of a project specification section covering photoluminescent exit signs.</w:t>
      </w:r>
    </w:p>
    <w:p w14:paraId="12C07730" w14:textId="77777777" w:rsidR="00AF37EC" w:rsidRPr="00E167A3" w:rsidRDefault="00AF37E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7CA930EB" w14:textId="77777777" w:rsidR="00AF37EC" w:rsidRPr="00E167A3" w:rsidRDefault="00AF37E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E167A3">
        <w:rPr>
          <w:rFonts w:ascii="Arial" w:hAnsi="Arial" w:cs="Arial"/>
          <w:vanish/>
          <w:color w:val="0000FF"/>
        </w:rPr>
        <w:t>The following should be noted in using this specification:</w:t>
      </w:r>
    </w:p>
    <w:p w14:paraId="01C6A854" w14:textId="77777777" w:rsidR="00AF37EC" w:rsidRPr="00E167A3" w:rsidRDefault="00AF37E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3D3442DB" w14:textId="77777777" w:rsidR="00AF37EC" w:rsidRPr="00E167A3" w:rsidRDefault="00AF37E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00FF"/>
        </w:rPr>
      </w:pPr>
      <w:r w:rsidRPr="00E167A3">
        <w:rPr>
          <w:rFonts w:ascii="Arial" w:hAnsi="Arial" w:cs="Arial"/>
          <w:vanish/>
          <w:color w:val="0000FF"/>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18F5A913" w14:textId="77777777" w:rsidR="00AF37EC" w:rsidRPr="00E167A3" w:rsidRDefault="00AF37E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2363FC65" w14:textId="77777777" w:rsidR="00AF37EC" w:rsidRPr="00E167A3" w:rsidRDefault="00DA0401">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E167A3">
        <w:rPr>
          <w:vanish/>
        </w:rPr>
        <w:tab/>
      </w:r>
      <w:r w:rsidRPr="00E167A3">
        <w:rPr>
          <w:vanish/>
        </w:rPr>
        <w:tab/>
      </w:r>
      <w:hyperlink w:history="1">
        <w:r w:rsidRPr="00E167A3">
          <w:rPr>
            <w:rStyle w:val="Hyperlink"/>
            <w:rFonts w:ascii="Arial" w:hAnsi="Arial" w:cs="Arial"/>
            <w:vanish/>
          </w:rPr>
          <w:t>(www.astm.org</w:t>
        </w:r>
      </w:hyperlink>
      <w:r w:rsidR="00AF37EC" w:rsidRPr="00E167A3">
        <w:rPr>
          <w:rFonts w:ascii="Arial" w:hAnsi="Arial" w:cs="Arial"/>
          <w:vanish/>
        </w:rPr>
        <w:t>)</w:t>
      </w:r>
    </w:p>
    <w:p w14:paraId="4DD674E6" w14:textId="77777777" w:rsidR="00AF37EC" w:rsidRPr="00E167A3" w:rsidRDefault="00AF37E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374F7CF6" w14:textId="77777777" w:rsidR="00AF37EC" w:rsidRPr="00E167A3" w:rsidRDefault="00AF37E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00FF"/>
        </w:rPr>
      </w:pPr>
      <w:r w:rsidRPr="00E167A3">
        <w:rPr>
          <w:rFonts w:ascii="Arial" w:hAnsi="Arial" w:cs="Arial"/>
          <w:vanish/>
          <w:color w:val="0000FF"/>
        </w:rPr>
        <w:t>Items requiring user input are enclosed within brackets and included as red text, e.g.:</w:t>
      </w:r>
    </w:p>
    <w:p w14:paraId="7F79C84C" w14:textId="77777777" w:rsidR="00AF37EC" w:rsidRPr="00E167A3" w:rsidRDefault="00AF37E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7E061121" w14:textId="77777777" w:rsidR="00AF37EC" w:rsidRPr="00E167A3" w:rsidRDefault="00AF37E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1080"/>
        <w:rPr>
          <w:rFonts w:ascii="Arial" w:hAnsi="Arial" w:cs="Arial"/>
          <w:vanish/>
          <w:color w:val="0000FF"/>
        </w:rPr>
      </w:pPr>
      <w:r w:rsidRPr="00E167A3">
        <w:rPr>
          <w:rFonts w:ascii="Arial" w:hAnsi="Arial" w:cs="Arial"/>
          <w:vanish/>
          <w:color w:val="0000FF"/>
        </w:rPr>
        <w:tab/>
      </w:r>
      <w:r w:rsidRPr="00E167A3">
        <w:rPr>
          <w:rFonts w:ascii="Arial" w:hAnsi="Arial" w:cs="Arial"/>
          <w:vanish/>
          <w:color w:val="0000FF"/>
        </w:rPr>
        <w:tab/>
        <w:t xml:space="preserve">Section </w:t>
      </w:r>
      <w:r w:rsidRPr="00E167A3">
        <w:rPr>
          <w:rFonts w:ascii="Arial" w:hAnsi="Arial" w:cs="Arial"/>
          <w:vanish/>
          <w:color w:val="FF0000"/>
        </w:rPr>
        <w:t>[09 00 00] [__ __ __.]</w:t>
      </w:r>
    </w:p>
    <w:p w14:paraId="49CC1334" w14:textId="77777777" w:rsidR="00AF37EC" w:rsidRPr="00E167A3" w:rsidRDefault="00AF37E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3509813E" w14:textId="77777777" w:rsidR="00AF37EC" w:rsidRPr="00E167A3" w:rsidRDefault="00AF37E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00FF"/>
        </w:rPr>
      </w:pPr>
      <w:r w:rsidRPr="00E167A3">
        <w:rPr>
          <w:rFonts w:ascii="Arial" w:hAnsi="Arial" w:cs="Arial"/>
          <w:vanish/>
          <w:color w:val="0000FF"/>
        </w:rPr>
        <w:t>Optional paragraphs are separated by an "OR" statement included as red text, e.g.:</w:t>
      </w:r>
    </w:p>
    <w:p w14:paraId="48AFE8B6" w14:textId="77777777" w:rsidR="00AF37EC" w:rsidRPr="00E167A3" w:rsidRDefault="00AF37E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1F7F6902" w14:textId="77777777" w:rsidR="00AF37EC" w:rsidRPr="00E167A3" w:rsidRDefault="00AF37E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vanish/>
          <w:color w:val="0000FF"/>
        </w:rPr>
      </w:pPr>
      <w:r w:rsidRPr="00E167A3">
        <w:rPr>
          <w:rFonts w:ascii="Arial" w:hAnsi="Arial" w:cs="Arial"/>
          <w:vanish/>
          <w:color w:val="FF0000"/>
        </w:rPr>
        <w:t>**** OR ****</w:t>
      </w:r>
    </w:p>
    <w:p w14:paraId="75EC31DD" w14:textId="77777777" w:rsidR="00AF37EC" w:rsidRPr="00E167A3" w:rsidRDefault="00AF37E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0141D7B6" w14:textId="60BE9539" w:rsidR="00AF37EC" w:rsidRDefault="00AF37E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E167A3">
        <w:rPr>
          <w:rFonts w:ascii="Arial" w:hAnsi="Arial" w:cs="Arial"/>
          <w:vanish/>
          <w:color w:val="0000FF"/>
        </w:rPr>
        <w:t xml:space="preserve">For assistance on the use of the products in this section, contact Safe-T-Nose LLC by calling 855-723-6673, by email at </w:t>
      </w:r>
      <w:hyperlink r:id="rId7" w:history="1">
        <w:r w:rsidRPr="00E167A3">
          <w:rPr>
            <w:rStyle w:val="SYSHYPERTEXT"/>
            <w:rFonts w:ascii="Arial" w:hAnsi="Arial" w:cs="Arial"/>
            <w:vanish/>
          </w:rPr>
          <w:t>sales@safetnose.com</w:t>
        </w:r>
      </w:hyperlink>
      <w:r w:rsidRPr="00E167A3">
        <w:rPr>
          <w:rFonts w:ascii="Arial" w:hAnsi="Arial" w:cs="Arial"/>
          <w:vanish/>
          <w:color w:val="0000FF"/>
        </w:rPr>
        <w:t xml:space="preserve">, or visit their website at </w:t>
      </w:r>
      <w:hyperlink r:id="rId8" w:history="1">
        <w:r w:rsidRPr="00E167A3">
          <w:rPr>
            <w:rStyle w:val="SYSHYPERTEXT"/>
            <w:rFonts w:ascii="Arial" w:hAnsi="Arial" w:cs="Arial"/>
            <w:vanish/>
          </w:rPr>
          <w:t>www.safetnose.com</w:t>
        </w:r>
      </w:hyperlink>
      <w:r w:rsidRPr="00E167A3">
        <w:rPr>
          <w:rFonts w:ascii="Arial" w:hAnsi="Arial" w:cs="Arial"/>
          <w:vanish/>
          <w:color w:val="0000FF"/>
        </w:rPr>
        <w:t>.</w:t>
      </w:r>
    </w:p>
    <w:p w14:paraId="0A6F88B2" w14:textId="73DBD819" w:rsidR="001F3F52" w:rsidRDefault="001F3F52">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53FE2334" w14:textId="57995FED" w:rsidR="001F3F52" w:rsidRPr="00E167A3" w:rsidRDefault="001F3F52">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645C23">
        <w:rPr>
          <w:rFonts w:ascii="Arial" w:hAnsi="Arial" w:cs="Arial"/>
          <w:vanish/>
          <w:color w:val="0070C0"/>
        </w:rPr>
        <w:t xml:space="preserve">This specification has been prepared based on </w:t>
      </w:r>
      <w:proofErr w:type="spellStart"/>
      <w:r w:rsidRPr="00645C23">
        <w:rPr>
          <w:rFonts w:ascii="Arial" w:hAnsi="Arial" w:cs="Arial"/>
          <w:vanish/>
          <w:color w:val="0070C0"/>
        </w:rPr>
        <w:t>S</w:t>
      </w:r>
      <w:r>
        <w:rPr>
          <w:rFonts w:ascii="Arial" w:hAnsi="Arial" w:cs="Arial"/>
          <w:vanish/>
          <w:color w:val="0070C0"/>
        </w:rPr>
        <w:t>impleSpecs</w:t>
      </w:r>
      <w:proofErr w:type="spellEnd"/>
      <w:r>
        <w:rPr>
          <w:rFonts w:ascii="Arial" w:hAnsi="Arial" w:cs="Arial"/>
          <w:vanish/>
          <w:color w:val="0070C0"/>
        </w:rPr>
        <w:t>™</w:t>
      </w:r>
      <w:r w:rsidRPr="00645C23">
        <w:rPr>
          <w:rFonts w:ascii="Arial" w:hAnsi="Arial" w:cs="Arial"/>
          <w:vanish/>
          <w:color w:val="0070C0"/>
        </w:rPr>
        <w:t xml:space="preserve">-Specs specification templates. The </w:t>
      </w:r>
      <w:proofErr w:type="spellStart"/>
      <w:r w:rsidRPr="00645C23">
        <w:rPr>
          <w:rFonts w:ascii="Arial" w:hAnsi="Arial" w:cs="Arial"/>
          <w:vanish/>
          <w:color w:val="0070C0"/>
        </w:rPr>
        <w:t>S</w:t>
      </w:r>
      <w:r>
        <w:rPr>
          <w:rFonts w:ascii="Arial" w:hAnsi="Arial" w:cs="Arial"/>
          <w:vanish/>
          <w:color w:val="0070C0"/>
        </w:rPr>
        <w:t>imleSpecs</w:t>
      </w:r>
      <w:proofErr w:type="spellEnd"/>
      <w:r>
        <w:rPr>
          <w:rFonts w:ascii="Arial" w:hAnsi="Arial" w:cs="Arial"/>
          <w:vanish/>
          <w:color w:val="0070C0"/>
        </w:rPr>
        <w:t xml:space="preserve">™ </w:t>
      </w:r>
      <w:r w:rsidRPr="00645C23">
        <w:rPr>
          <w:rFonts w:ascii="Arial" w:hAnsi="Arial" w:cs="Arial"/>
          <w:vanish/>
          <w:color w:val="0070C0"/>
        </w:rPr>
        <w:t>Specs Master Guide Specification system</w:t>
      </w:r>
      <w:r w:rsidRPr="00645C23">
        <w:rPr>
          <w:vanish/>
          <w:color w:val="0070C0"/>
          <w:lang w:val="en-CA"/>
        </w:rPr>
        <w:t xml:space="preserve"> </w:t>
      </w:r>
      <w:r w:rsidRPr="00645C23">
        <w:rPr>
          <w:rFonts w:ascii="Arial" w:hAnsi="Arial" w:cs="Arial"/>
          <w:vanish/>
          <w:color w:val="0070C0"/>
        </w:rPr>
        <w:t xml:space="preserve">comprises a full architectural master specification that can be used to specify all project requirements. For additional information on </w:t>
      </w:r>
      <w:proofErr w:type="spellStart"/>
      <w:r w:rsidRPr="00645C23">
        <w:rPr>
          <w:rFonts w:ascii="Arial" w:hAnsi="Arial" w:cs="Arial"/>
          <w:vanish/>
          <w:color w:val="0070C0"/>
        </w:rPr>
        <w:t>S</w:t>
      </w:r>
      <w:r>
        <w:rPr>
          <w:rFonts w:ascii="Arial" w:hAnsi="Arial" w:cs="Arial"/>
          <w:vanish/>
          <w:color w:val="0070C0"/>
        </w:rPr>
        <w:t>impleSpecs</w:t>
      </w:r>
      <w:proofErr w:type="spellEnd"/>
      <w:r>
        <w:rPr>
          <w:rFonts w:ascii="Arial" w:hAnsi="Arial" w:cs="Arial"/>
          <w:vanish/>
          <w:color w:val="0070C0"/>
        </w:rPr>
        <w:t xml:space="preserve">™ </w:t>
      </w:r>
      <w:r w:rsidRPr="00645C23">
        <w:rPr>
          <w:rFonts w:ascii="Arial" w:hAnsi="Arial" w:cs="Arial"/>
          <w:vanish/>
          <w:color w:val="0070C0"/>
        </w:rPr>
        <w:t xml:space="preserve">Specs products visit the ZeroDocs.com website at </w:t>
      </w:r>
      <w:hyperlink w:history="1">
        <w:r w:rsidRPr="00645C23">
          <w:rPr>
            <w:rStyle w:val="Hyperlink"/>
            <w:rFonts w:ascii="Arial" w:hAnsi="Arial" w:cs="Arial"/>
            <w:vanish/>
            <w:color w:val="0070C0"/>
          </w:rPr>
          <w:t>www.zerodocs.com</w:t>
        </w:r>
      </w:hyperlink>
    </w:p>
    <w:p w14:paraId="55FD0E4C" w14:textId="77777777" w:rsidR="00AF37EC" w:rsidRPr="00E167A3" w:rsidRDefault="00AF37E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vanish/>
        </w:rPr>
      </w:pPr>
    </w:p>
    <w:p w14:paraId="681A67C1" w14:textId="77777777" w:rsidR="00AF37EC" w:rsidRPr="006B036E" w:rsidRDefault="00AF37EC" w:rsidP="00DA0401">
      <w:pPr>
        <w:pStyle w:val="Level1"/>
        <w:widowControl/>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b/>
          <w:bCs/>
          <w:sz w:val="20"/>
          <w:szCs w:val="20"/>
        </w:rPr>
      </w:pPr>
      <w:r w:rsidRPr="006B036E">
        <w:rPr>
          <w:rFonts w:ascii="Arial" w:hAnsi="Arial" w:cs="Arial"/>
          <w:b/>
          <w:bCs/>
          <w:sz w:val="20"/>
          <w:szCs w:val="20"/>
        </w:rPr>
        <w:t xml:space="preserve"> </w:t>
      </w:r>
      <w:r w:rsidRPr="006B036E">
        <w:rPr>
          <w:rFonts w:ascii="Arial" w:hAnsi="Arial" w:cs="Arial"/>
          <w:b/>
          <w:bCs/>
          <w:sz w:val="20"/>
          <w:szCs w:val="20"/>
        </w:rPr>
        <w:tab/>
        <w:t>GENERAL</w:t>
      </w:r>
    </w:p>
    <w:p w14:paraId="580B3CDD" w14:textId="77777777" w:rsidR="00AF37EC" w:rsidRPr="006B036E" w:rsidRDefault="00AF37EC">
      <w:pPr>
        <w:widowControl/>
        <w:spacing w:line="2" w:lineRule="exact"/>
      </w:pPr>
    </w:p>
    <w:p w14:paraId="422ADDC0"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189E512" w14:textId="77777777" w:rsidR="00AF37EC" w:rsidRPr="006B036E" w:rsidRDefault="00AF37EC" w:rsidP="00DA0401">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6B036E">
        <w:rPr>
          <w:rFonts w:ascii="Arial" w:hAnsi="Arial" w:cs="Arial"/>
          <w:sz w:val="20"/>
          <w:szCs w:val="20"/>
        </w:rPr>
        <w:t>SUMMARY</w:t>
      </w:r>
    </w:p>
    <w:p w14:paraId="2225A09C"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F11A4C8" w14:textId="77777777" w:rsidR="00AF37EC" w:rsidRPr="006B036E" w:rsidRDefault="00AF37EC" w:rsidP="00DA0401">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6B036E">
        <w:rPr>
          <w:rFonts w:ascii="Arial" w:hAnsi="Arial" w:cs="Arial"/>
          <w:sz w:val="20"/>
          <w:szCs w:val="20"/>
        </w:rPr>
        <w:t>Section Includes:</w:t>
      </w:r>
    </w:p>
    <w:p w14:paraId="52EB6260" w14:textId="77777777" w:rsidR="00AF37EC" w:rsidRPr="006B036E" w:rsidRDefault="00AF37EC" w:rsidP="00DA0401">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6B036E">
        <w:rPr>
          <w:rFonts w:ascii="Arial" w:hAnsi="Arial" w:cs="Arial"/>
          <w:sz w:val="20"/>
          <w:szCs w:val="20"/>
        </w:rPr>
        <w:t>Photoluminescent exit signs.</w:t>
      </w:r>
    </w:p>
    <w:p w14:paraId="2B29CEEC"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DF40999" w14:textId="77777777" w:rsidR="00AF37EC" w:rsidRPr="00E167A3"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sidRPr="00E167A3">
        <w:rPr>
          <w:rFonts w:ascii="Arial" w:hAnsi="Arial" w:cs="Arial"/>
          <w:vanish/>
          <w:color w:val="0000FF"/>
        </w:rPr>
        <w:t>Coordinate the following with other sections in the Project Manual.</w:t>
      </w:r>
    </w:p>
    <w:p w14:paraId="162138EE" w14:textId="77777777" w:rsidR="00AF37EC" w:rsidRPr="00E167A3"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1391D02A" w14:textId="77777777" w:rsidR="00AF37EC" w:rsidRPr="006B036E" w:rsidRDefault="00AF37EC" w:rsidP="00DA0401">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6B036E">
        <w:rPr>
          <w:rFonts w:ascii="Arial" w:hAnsi="Arial" w:cs="Arial"/>
          <w:sz w:val="20"/>
          <w:szCs w:val="20"/>
        </w:rPr>
        <w:t>Related Requirements:</w:t>
      </w:r>
    </w:p>
    <w:p w14:paraId="5BEB9C98" w14:textId="77777777" w:rsidR="00AF37EC" w:rsidRPr="006B036E" w:rsidRDefault="00AF37EC" w:rsidP="00DA0401">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6B036E">
        <w:rPr>
          <w:rFonts w:ascii="Arial" w:hAnsi="Arial" w:cs="Arial"/>
          <w:sz w:val="20"/>
          <w:szCs w:val="20"/>
        </w:rPr>
        <w:t>Division 01 - General Requirements: Administrative, procedural, and temporary work requirements.</w:t>
      </w:r>
    </w:p>
    <w:p w14:paraId="78E35C0A" w14:textId="77777777" w:rsidR="00AF37EC" w:rsidRPr="006B036E" w:rsidRDefault="00AF37EC" w:rsidP="00DA0401">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6B036E">
        <w:rPr>
          <w:rFonts w:ascii="Arial" w:hAnsi="Arial" w:cs="Arial"/>
          <w:sz w:val="20"/>
          <w:szCs w:val="20"/>
        </w:rPr>
        <w:t xml:space="preserve">Section 05 55 19 - Photoluminescent Stair </w:t>
      </w:r>
      <w:proofErr w:type="spellStart"/>
      <w:r w:rsidRPr="006B036E">
        <w:rPr>
          <w:rFonts w:ascii="Arial" w:hAnsi="Arial" w:cs="Arial"/>
          <w:sz w:val="20"/>
          <w:szCs w:val="20"/>
        </w:rPr>
        <w:t>Nosings</w:t>
      </w:r>
      <w:proofErr w:type="spellEnd"/>
      <w:r w:rsidRPr="006B036E">
        <w:rPr>
          <w:rFonts w:ascii="Arial" w:hAnsi="Arial" w:cs="Arial"/>
          <w:sz w:val="20"/>
          <w:szCs w:val="20"/>
        </w:rPr>
        <w:t>.</w:t>
      </w:r>
    </w:p>
    <w:p w14:paraId="454EF042" w14:textId="5C17AC96" w:rsidR="00AF37EC" w:rsidRPr="006B036E" w:rsidRDefault="00AF37EC" w:rsidP="00DA0401">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6B036E">
        <w:rPr>
          <w:rFonts w:ascii="Arial" w:hAnsi="Arial" w:cs="Arial"/>
          <w:sz w:val="20"/>
          <w:szCs w:val="20"/>
        </w:rPr>
        <w:t>Section 10 45 00 - Photoluminescent Exit Specialties.</w:t>
      </w:r>
    </w:p>
    <w:p w14:paraId="0063DAF0"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1D2DD31" w14:textId="77777777" w:rsidR="00AF37EC" w:rsidRPr="006B036E" w:rsidRDefault="00AF37EC" w:rsidP="00DA0401">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6B036E">
        <w:rPr>
          <w:rFonts w:ascii="Arial" w:hAnsi="Arial" w:cs="Arial"/>
          <w:sz w:val="20"/>
          <w:szCs w:val="20"/>
        </w:rPr>
        <w:t>REFERENCES</w:t>
      </w:r>
    </w:p>
    <w:p w14:paraId="617C5686"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A1043F3" w14:textId="77777777" w:rsidR="00AF37EC" w:rsidRPr="00E167A3"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sidRPr="00E167A3">
        <w:rPr>
          <w:rFonts w:ascii="Arial" w:hAnsi="Arial" w:cs="Arial"/>
          <w:vanish/>
          <w:color w:val="0000FF"/>
        </w:rPr>
        <w:t>Edit the following to include only those references used elsewhere in this section.</w:t>
      </w:r>
    </w:p>
    <w:p w14:paraId="5D0BBB8F" w14:textId="77777777" w:rsidR="00AF37EC" w:rsidRPr="00E167A3"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26274793" w14:textId="77777777" w:rsidR="00AF37EC" w:rsidRPr="006B036E" w:rsidRDefault="00AF37EC" w:rsidP="00DA0401">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6B036E">
        <w:rPr>
          <w:rFonts w:ascii="Arial" w:hAnsi="Arial" w:cs="Arial"/>
          <w:sz w:val="20"/>
          <w:szCs w:val="20"/>
        </w:rPr>
        <w:t>International Code Council (ICC)</w:t>
      </w:r>
      <w:r w:rsidRPr="00E167A3">
        <w:rPr>
          <w:rFonts w:ascii="Arial" w:hAnsi="Arial" w:cs="Arial"/>
          <w:vanish/>
          <w:sz w:val="20"/>
          <w:szCs w:val="20"/>
        </w:rPr>
        <w:t xml:space="preserve"> </w:t>
      </w:r>
      <w:hyperlink r:id="rId9" w:history="1">
        <w:r w:rsidRPr="00E167A3">
          <w:rPr>
            <w:rStyle w:val="SYSHYPERTEXT"/>
            <w:rFonts w:ascii="Arial" w:hAnsi="Arial" w:cs="Arial"/>
            <w:vanish/>
            <w:sz w:val="20"/>
            <w:szCs w:val="20"/>
          </w:rPr>
          <w:t>(www.iccsafe.com)</w:t>
        </w:r>
      </w:hyperlink>
      <w:r w:rsidRPr="006B036E">
        <w:rPr>
          <w:rFonts w:ascii="Arial" w:hAnsi="Arial" w:cs="Arial"/>
          <w:sz w:val="20"/>
          <w:szCs w:val="20"/>
        </w:rPr>
        <w:t>:</w:t>
      </w:r>
    </w:p>
    <w:p w14:paraId="4BF19816" w14:textId="77777777" w:rsidR="00AF37EC" w:rsidRPr="006B036E" w:rsidRDefault="00AF37EC" w:rsidP="00DA0401">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6B036E">
        <w:rPr>
          <w:rFonts w:ascii="Arial" w:hAnsi="Arial" w:cs="Arial"/>
          <w:sz w:val="20"/>
          <w:szCs w:val="20"/>
        </w:rPr>
        <w:t>International Building Code (IBC).</w:t>
      </w:r>
    </w:p>
    <w:p w14:paraId="0E645AFD" w14:textId="77777777" w:rsidR="00AF37EC" w:rsidRPr="006B036E" w:rsidRDefault="00AF37EC" w:rsidP="00DA0401">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6B036E">
        <w:rPr>
          <w:rFonts w:ascii="Arial" w:hAnsi="Arial" w:cs="Arial"/>
          <w:sz w:val="20"/>
          <w:szCs w:val="20"/>
        </w:rPr>
        <w:lastRenderedPageBreak/>
        <w:t>International Fire Code (IFC).</w:t>
      </w:r>
    </w:p>
    <w:p w14:paraId="3B034AF7"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85FC245" w14:textId="77777777" w:rsidR="00AF37EC" w:rsidRPr="00E167A3" w:rsidRDefault="00AF37EC" w:rsidP="00DA0401">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6B036E">
        <w:rPr>
          <w:rFonts w:ascii="Arial" w:hAnsi="Arial" w:cs="Arial"/>
          <w:sz w:val="20"/>
          <w:szCs w:val="20"/>
        </w:rPr>
        <w:t xml:space="preserve">National Fire Protection </w:t>
      </w:r>
      <w:r w:rsidRPr="00E167A3">
        <w:rPr>
          <w:rFonts w:ascii="Arial" w:hAnsi="Arial" w:cs="Arial"/>
          <w:sz w:val="20"/>
          <w:szCs w:val="20"/>
        </w:rPr>
        <w:t>Association (NFPA)</w:t>
      </w:r>
      <w:r w:rsidRPr="00E167A3">
        <w:rPr>
          <w:rFonts w:ascii="Arial" w:hAnsi="Arial" w:cs="Arial"/>
          <w:vanish/>
          <w:sz w:val="20"/>
          <w:szCs w:val="20"/>
        </w:rPr>
        <w:t xml:space="preserve"> </w:t>
      </w:r>
      <w:hyperlink r:id="rId10" w:history="1">
        <w:r w:rsidRPr="00E167A3">
          <w:rPr>
            <w:rStyle w:val="SYSHYPERTEXT"/>
            <w:rFonts w:ascii="Arial" w:hAnsi="Arial" w:cs="Arial"/>
            <w:vanish/>
            <w:sz w:val="20"/>
            <w:szCs w:val="20"/>
            <w:u w:val="none"/>
          </w:rPr>
          <w:t>(www.nfpa.org</w:t>
        </w:r>
      </w:hyperlink>
      <w:r w:rsidRPr="00E167A3">
        <w:rPr>
          <w:rFonts w:ascii="Arial" w:hAnsi="Arial" w:cs="Arial"/>
          <w:vanish/>
          <w:sz w:val="20"/>
          <w:szCs w:val="20"/>
        </w:rPr>
        <w:t>)</w:t>
      </w:r>
      <w:r w:rsidRPr="00E167A3">
        <w:rPr>
          <w:rFonts w:ascii="Arial" w:hAnsi="Arial" w:cs="Arial"/>
          <w:sz w:val="20"/>
          <w:szCs w:val="20"/>
        </w:rPr>
        <w:t xml:space="preserve"> 101 - Life Safety Code.</w:t>
      </w:r>
    </w:p>
    <w:p w14:paraId="5CAC910E" w14:textId="77777777" w:rsidR="00AF37EC" w:rsidRPr="00E167A3"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345A492" w14:textId="77777777" w:rsidR="00AF37EC" w:rsidRPr="00E167A3" w:rsidRDefault="00AF37EC" w:rsidP="00DA0401">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E167A3">
        <w:rPr>
          <w:rFonts w:ascii="Arial" w:hAnsi="Arial" w:cs="Arial"/>
          <w:sz w:val="20"/>
          <w:szCs w:val="20"/>
        </w:rPr>
        <w:t>Underwriters Laboratories, Inc. (UL)</w:t>
      </w:r>
      <w:r w:rsidRPr="00E167A3">
        <w:rPr>
          <w:rFonts w:ascii="Arial" w:hAnsi="Arial" w:cs="Arial"/>
          <w:vanish/>
          <w:sz w:val="20"/>
          <w:szCs w:val="20"/>
        </w:rPr>
        <w:t xml:space="preserve"> </w:t>
      </w:r>
      <w:hyperlink r:id="rId11" w:history="1">
        <w:r w:rsidRPr="00E167A3">
          <w:rPr>
            <w:rStyle w:val="SYSHYPERTEXT"/>
            <w:rFonts w:ascii="Arial" w:hAnsi="Arial" w:cs="Arial"/>
            <w:vanish/>
            <w:sz w:val="20"/>
            <w:szCs w:val="20"/>
            <w:u w:val="none"/>
          </w:rPr>
          <w:t>(www.ul.com)</w:t>
        </w:r>
      </w:hyperlink>
      <w:r w:rsidRPr="00E167A3">
        <w:rPr>
          <w:rFonts w:ascii="Arial" w:hAnsi="Arial" w:cs="Arial"/>
          <w:sz w:val="20"/>
          <w:szCs w:val="20"/>
        </w:rPr>
        <w:t xml:space="preserve"> 924 - Standard for Emergency Lighting and Power Equipment.</w:t>
      </w:r>
    </w:p>
    <w:p w14:paraId="01C750C1" w14:textId="77777777" w:rsidR="00AF37EC" w:rsidRPr="00E167A3"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671BC2D" w14:textId="77777777" w:rsidR="00AF37EC" w:rsidRPr="00E167A3" w:rsidRDefault="00AF37EC" w:rsidP="00DA0401">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E167A3">
        <w:rPr>
          <w:rFonts w:ascii="Arial" w:hAnsi="Arial" w:cs="Arial"/>
          <w:sz w:val="20"/>
          <w:szCs w:val="20"/>
        </w:rPr>
        <w:t>SUBMITTALS</w:t>
      </w:r>
    </w:p>
    <w:p w14:paraId="644CEFCD" w14:textId="77777777" w:rsidR="00AF37EC" w:rsidRPr="00E167A3"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r w:rsidRPr="00E167A3">
        <w:rPr>
          <w:rFonts w:ascii="Arial" w:hAnsi="Arial" w:cs="Arial"/>
        </w:rPr>
        <w:t xml:space="preserve"> </w:t>
      </w:r>
    </w:p>
    <w:p w14:paraId="76987A10" w14:textId="77777777" w:rsidR="00AF37EC" w:rsidRPr="00E167A3"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sidRPr="00E167A3">
        <w:rPr>
          <w:rFonts w:ascii="Arial" w:hAnsi="Arial" w:cs="Arial"/>
          <w:vanish/>
          <w:color w:val="0000FF"/>
        </w:rPr>
        <w:t>Retain the following for submittals requiring the Design Professional’s review.</w:t>
      </w:r>
    </w:p>
    <w:p w14:paraId="528FBBE9" w14:textId="77777777" w:rsidR="00AF37EC" w:rsidRPr="00E167A3"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6F28BC79" w14:textId="77777777" w:rsidR="00AF37EC" w:rsidRPr="006B036E" w:rsidRDefault="00AF37EC" w:rsidP="00DA0401">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6B036E">
        <w:rPr>
          <w:rFonts w:ascii="Arial" w:hAnsi="Arial" w:cs="Arial"/>
          <w:sz w:val="20"/>
          <w:szCs w:val="20"/>
        </w:rPr>
        <w:t>Action Submittals:</w:t>
      </w:r>
    </w:p>
    <w:p w14:paraId="08D35E34" w14:textId="77777777" w:rsidR="00AF37EC" w:rsidRPr="006B036E" w:rsidRDefault="00AF37EC" w:rsidP="00DA0401">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6B036E">
        <w:rPr>
          <w:rFonts w:ascii="Arial" w:hAnsi="Arial" w:cs="Arial"/>
          <w:sz w:val="20"/>
          <w:szCs w:val="20"/>
        </w:rPr>
        <w:t>Shop Drawings: Indicate exit sign locations, mounting heights, and attachments.</w:t>
      </w:r>
    </w:p>
    <w:p w14:paraId="2FD1A844" w14:textId="77777777" w:rsidR="00AF37EC" w:rsidRPr="006B036E" w:rsidRDefault="00AF37EC" w:rsidP="00DA0401">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6B036E">
        <w:rPr>
          <w:rFonts w:ascii="Arial" w:hAnsi="Arial" w:cs="Arial"/>
          <w:sz w:val="20"/>
          <w:szCs w:val="20"/>
        </w:rPr>
        <w:t>Product Data: Include product description, materials, finishes, and performance characteristics.</w:t>
      </w:r>
    </w:p>
    <w:p w14:paraId="1930F519" w14:textId="77777777" w:rsidR="00AF37EC" w:rsidRPr="006B036E" w:rsidRDefault="00AF37EC" w:rsidP="00DA0401">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6B036E">
        <w:rPr>
          <w:rFonts w:ascii="Arial" w:hAnsi="Arial" w:cs="Arial"/>
          <w:sz w:val="20"/>
          <w:szCs w:val="20"/>
        </w:rPr>
        <w:t xml:space="preserve">Samples: Full size exit sign. </w:t>
      </w:r>
      <w:r w:rsidRPr="006B036E">
        <w:rPr>
          <w:rFonts w:ascii="Arial" w:hAnsi="Arial" w:cs="Arial"/>
          <w:color w:val="FF0000"/>
          <w:sz w:val="20"/>
          <w:szCs w:val="20"/>
        </w:rPr>
        <w:t>[Sample will be returned for installation on Project.]</w:t>
      </w:r>
    </w:p>
    <w:p w14:paraId="063782FF"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AA92BFC" w14:textId="77777777" w:rsidR="00AF37EC" w:rsidRPr="00E167A3"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sidRPr="00E167A3">
        <w:rPr>
          <w:rFonts w:ascii="Arial" w:hAnsi="Arial" w:cs="Arial"/>
          <w:vanish/>
          <w:color w:val="0000FF"/>
        </w:rPr>
        <w:t>Retain the following for submission of informational submittals. These submittals are for the Owner's record purposes only.</w:t>
      </w:r>
    </w:p>
    <w:p w14:paraId="670910A0" w14:textId="77777777" w:rsidR="00AF37EC" w:rsidRPr="00E167A3"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61CFBF29" w14:textId="77777777" w:rsidR="00AF37EC" w:rsidRPr="006B036E" w:rsidRDefault="00AF37EC" w:rsidP="00DA0401">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6B036E">
        <w:rPr>
          <w:rFonts w:ascii="Arial" w:hAnsi="Arial" w:cs="Arial"/>
          <w:sz w:val="20"/>
          <w:szCs w:val="20"/>
        </w:rPr>
        <w:t>Informational Submittals:</w:t>
      </w:r>
    </w:p>
    <w:p w14:paraId="79E57D74" w14:textId="77777777" w:rsidR="00AF37EC" w:rsidRPr="006B036E" w:rsidRDefault="00AF37EC" w:rsidP="00DA0401">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6B036E">
        <w:rPr>
          <w:rFonts w:ascii="Arial" w:hAnsi="Arial" w:cs="Arial"/>
          <w:sz w:val="20"/>
          <w:szCs w:val="20"/>
        </w:rPr>
        <w:t>Certificates of Compliance: Show product compliance with reference standards.</w:t>
      </w:r>
    </w:p>
    <w:p w14:paraId="740ACB1E"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D1F2107" w14:textId="77777777" w:rsidR="00AF37EC" w:rsidRPr="00E167A3"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sidRPr="00E167A3">
        <w:rPr>
          <w:rFonts w:ascii="Arial" w:hAnsi="Arial" w:cs="Arial"/>
          <w:vanish/>
          <w:color w:val="0000FF"/>
        </w:rPr>
        <w:t>Retain the following for closeout submittals for the Owner's record purposes.</w:t>
      </w:r>
    </w:p>
    <w:p w14:paraId="0E42EF60" w14:textId="77777777" w:rsidR="00AF37EC" w:rsidRPr="00E167A3"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38E5E395" w14:textId="77777777" w:rsidR="00AF37EC" w:rsidRPr="006B036E" w:rsidRDefault="00AF37EC" w:rsidP="00DA0401">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6B036E">
        <w:rPr>
          <w:rFonts w:ascii="Arial" w:hAnsi="Arial" w:cs="Arial"/>
          <w:sz w:val="20"/>
          <w:szCs w:val="20"/>
        </w:rPr>
        <w:t>Closeout Submittals:</w:t>
      </w:r>
    </w:p>
    <w:p w14:paraId="66589D53" w14:textId="77777777" w:rsidR="00AF37EC" w:rsidRPr="006B036E" w:rsidRDefault="00AF37EC" w:rsidP="00DA0401">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6B036E">
        <w:rPr>
          <w:rFonts w:ascii="Arial" w:hAnsi="Arial" w:cs="Arial"/>
          <w:sz w:val="20"/>
          <w:szCs w:val="20"/>
        </w:rPr>
        <w:t>Maintenance Data: Include recommendations for cleaning and routine maintenance.</w:t>
      </w:r>
    </w:p>
    <w:p w14:paraId="70985CF4"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032FABF" w14:textId="77777777" w:rsidR="00AF37EC" w:rsidRPr="006B036E" w:rsidRDefault="00AF37EC" w:rsidP="00DA0401">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6B036E">
        <w:rPr>
          <w:rFonts w:ascii="Arial" w:hAnsi="Arial" w:cs="Arial"/>
          <w:sz w:val="20"/>
          <w:szCs w:val="20"/>
        </w:rPr>
        <w:t>QUALITY ASSURANCE</w:t>
      </w:r>
    </w:p>
    <w:p w14:paraId="5ECA3FD6"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FFFD567" w14:textId="77777777" w:rsidR="00AF37EC" w:rsidRPr="00E167A3"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sidRPr="00E167A3">
        <w:rPr>
          <w:rFonts w:ascii="Arial" w:hAnsi="Arial" w:cs="Arial"/>
          <w:vanish/>
          <w:color w:val="0000FF"/>
        </w:rPr>
        <w:t>Retain the following if required; edit to suit project requirements.</w:t>
      </w:r>
    </w:p>
    <w:p w14:paraId="64AA9008" w14:textId="77777777" w:rsidR="00AF37EC" w:rsidRPr="00E167A3"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7E6464E9" w14:textId="77777777" w:rsidR="00AF37EC" w:rsidRPr="006B036E" w:rsidRDefault="00AF37EC" w:rsidP="00DA0401">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6B036E">
        <w:rPr>
          <w:rFonts w:ascii="Arial" w:hAnsi="Arial" w:cs="Arial"/>
          <w:sz w:val="20"/>
          <w:szCs w:val="20"/>
        </w:rPr>
        <w:t xml:space="preserve">Installer Qualifications: Minimum </w:t>
      </w:r>
      <w:r w:rsidRPr="006B036E">
        <w:rPr>
          <w:rFonts w:ascii="Arial" w:hAnsi="Arial" w:cs="Arial"/>
          <w:color w:val="FF0000"/>
          <w:sz w:val="20"/>
          <w:szCs w:val="20"/>
        </w:rPr>
        <w:t>[2] [__]</w:t>
      </w:r>
      <w:r w:rsidRPr="006B036E">
        <w:rPr>
          <w:rFonts w:ascii="Arial" w:hAnsi="Arial" w:cs="Arial"/>
          <w:sz w:val="20"/>
          <w:szCs w:val="20"/>
        </w:rPr>
        <w:t xml:space="preserve"> </w:t>
      </w:r>
      <w:proofErr w:type="spellStart"/>
      <w:r w:rsidRPr="006B036E">
        <w:rPr>
          <w:rFonts w:ascii="Arial" w:hAnsi="Arial" w:cs="Arial"/>
          <w:sz w:val="20"/>
          <w:szCs w:val="20"/>
        </w:rPr>
        <w:t>years experience</w:t>
      </w:r>
      <w:proofErr w:type="spellEnd"/>
      <w:r w:rsidRPr="006B036E">
        <w:rPr>
          <w:rFonts w:ascii="Arial" w:hAnsi="Arial" w:cs="Arial"/>
          <w:sz w:val="20"/>
          <w:szCs w:val="20"/>
        </w:rPr>
        <w:t xml:space="preserve"> in work of this Section.</w:t>
      </w:r>
    </w:p>
    <w:p w14:paraId="6C802EF6"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C967800" w14:textId="77777777" w:rsidR="00AF37EC" w:rsidRPr="006B036E" w:rsidRDefault="00AF37EC" w:rsidP="00DA0401">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6B036E">
        <w:rPr>
          <w:rFonts w:ascii="Arial" w:hAnsi="Arial" w:cs="Arial"/>
          <w:sz w:val="20"/>
          <w:szCs w:val="20"/>
        </w:rPr>
        <w:t xml:space="preserve">Provide exit signs in accordance with </w:t>
      </w:r>
      <w:r w:rsidRPr="006B036E">
        <w:rPr>
          <w:rFonts w:ascii="Arial" w:hAnsi="Arial" w:cs="Arial"/>
          <w:color w:val="FF0000"/>
          <w:sz w:val="20"/>
          <w:szCs w:val="20"/>
        </w:rPr>
        <w:t>[NFPA 101.] [ICC IBC.] [ICC IFC.] [____.]</w:t>
      </w:r>
    </w:p>
    <w:p w14:paraId="03864962"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1B9DC9D" w14:textId="77777777" w:rsidR="00AF37EC" w:rsidRPr="006B036E" w:rsidRDefault="00AF37EC" w:rsidP="00DA0401">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6B036E">
        <w:rPr>
          <w:rFonts w:ascii="Arial" w:hAnsi="Arial" w:cs="Arial"/>
          <w:sz w:val="20"/>
          <w:szCs w:val="20"/>
        </w:rPr>
        <w:t>DELIVERY, STORAGE AND HANDLING</w:t>
      </w:r>
    </w:p>
    <w:p w14:paraId="62514CB9"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3F93F4E" w14:textId="5BDAF8AC" w:rsidR="00AF37EC" w:rsidRPr="006B036E" w:rsidRDefault="00AF37EC" w:rsidP="00DA0401">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6B036E">
        <w:rPr>
          <w:rFonts w:ascii="Arial" w:hAnsi="Arial" w:cs="Arial"/>
          <w:sz w:val="20"/>
          <w:szCs w:val="20"/>
        </w:rPr>
        <w:t>Store exit signs in dry location until installed.</w:t>
      </w:r>
    </w:p>
    <w:p w14:paraId="7A82C61B" w14:textId="77777777" w:rsidR="00130942" w:rsidRPr="006B036E" w:rsidRDefault="00130942" w:rsidP="00130942">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sz w:val="20"/>
          <w:szCs w:val="20"/>
        </w:rPr>
      </w:pPr>
    </w:p>
    <w:p w14:paraId="014AD6BC" w14:textId="706EF231" w:rsidR="00130942" w:rsidRPr="006B036E" w:rsidRDefault="00130942" w:rsidP="00130942">
      <w:pPr>
        <w:pStyle w:val="Level3"/>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sz w:val="20"/>
          <w:szCs w:val="20"/>
        </w:rPr>
      </w:pPr>
      <w:r w:rsidRPr="006B036E">
        <w:rPr>
          <w:rFonts w:ascii="Arial" w:hAnsi="Arial" w:cs="Arial"/>
          <w:sz w:val="20"/>
          <w:szCs w:val="20"/>
        </w:rPr>
        <w:t>WARRANT</w:t>
      </w:r>
      <w:r w:rsidR="003A0A57" w:rsidRPr="006B036E">
        <w:rPr>
          <w:rFonts w:ascii="Arial" w:hAnsi="Arial" w:cs="Arial"/>
          <w:sz w:val="20"/>
          <w:szCs w:val="20"/>
        </w:rPr>
        <w:t>IES</w:t>
      </w:r>
    </w:p>
    <w:p w14:paraId="14EF6C67" w14:textId="77777777" w:rsidR="00130942" w:rsidRPr="006B036E" w:rsidRDefault="00130942" w:rsidP="00130942">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sz w:val="20"/>
          <w:szCs w:val="20"/>
        </w:rPr>
      </w:pPr>
    </w:p>
    <w:p w14:paraId="757A0D1E" w14:textId="2CAA2741" w:rsidR="00130942" w:rsidRPr="006B036E" w:rsidRDefault="00130942" w:rsidP="00130942">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6B036E">
        <w:rPr>
          <w:rFonts w:ascii="Arial" w:hAnsi="Arial" w:cs="Arial"/>
          <w:sz w:val="20"/>
          <w:szCs w:val="20"/>
        </w:rPr>
        <w:t xml:space="preserve">Provide manufacturer’s </w:t>
      </w:r>
      <w:proofErr w:type="gramStart"/>
      <w:r w:rsidRPr="006B036E">
        <w:rPr>
          <w:rFonts w:ascii="Arial" w:hAnsi="Arial" w:cs="Arial"/>
          <w:sz w:val="20"/>
          <w:szCs w:val="20"/>
        </w:rPr>
        <w:t>10 year</w:t>
      </w:r>
      <w:proofErr w:type="gramEnd"/>
      <w:r w:rsidRPr="006B036E">
        <w:rPr>
          <w:rFonts w:ascii="Arial" w:hAnsi="Arial" w:cs="Arial"/>
          <w:sz w:val="20"/>
          <w:szCs w:val="20"/>
        </w:rPr>
        <w:t xml:space="preserve"> warranty against defects in materials and workmanship.</w:t>
      </w:r>
    </w:p>
    <w:p w14:paraId="6BFE74F7"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BDA1B92" w14:textId="77777777" w:rsidR="00AF37EC" w:rsidRPr="006B036E" w:rsidRDefault="00AF37EC" w:rsidP="00DA0401">
      <w:pPr>
        <w:pStyle w:val="Level1"/>
        <w:widowControl/>
        <w:numPr>
          <w:ilvl w:val="0"/>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1080"/>
        <w:jc w:val="left"/>
        <w:rPr>
          <w:rFonts w:ascii="Arial" w:hAnsi="Arial" w:cs="Arial"/>
          <w:b/>
          <w:bCs/>
          <w:sz w:val="20"/>
          <w:szCs w:val="20"/>
        </w:rPr>
      </w:pPr>
      <w:r w:rsidRPr="006B036E">
        <w:rPr>
          <w:rFonts w:ascii="Arial" w:hAnsi="Arial" w:cs="Arial"/>
          <w:b/>
          <w:bCs/>
          <w:sz w:val="20"/>
          <w:szCs w:val="20"/>
        </w:rPr>
        <w:t>PRODUCTS</w:t>
      </w:r>
    </w:p>
    <w:p w14:paraId="196082FD"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68DDA4F" w14:textId="77777777" w:rsidR="00AF37EC" w:rsidRPr="006B036E" w:rsidRDefault="00AF37EC" w:rsidP="00DA0401">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6B036E">
        <w:rPr>
          <w:rFonts w:ascii="Arial" w:hAnsi="Arial" w:cs="Arial"/>
          <w:sz w:val="20"/>
          <w:szCs w:val="20"/>
        </w:rPr>
        <w:t>MANUFACTURERS</w:t>
      </w:r>
    </w:p>
    <w:p w14:paraId="2AFCDD98"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1CDE257" w14:textId="77777777" w:rsidR="00AF37EC" w:rsidRPr="006B036E" w:rsidRDefault="00AF37EC" w:rsidP="00DA0401">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6B036E">
        <w:rPr>
          <w:rFonts w:ascii="Arial" w:hAnsi="Arial" w:cs="Arial"/>
          <w:sz w:val="20"/>
          <w:szCs w:val="20"/>
        </w:rPr>
        <w:t xml:space="preserve"> Contract Documents are based on products by Safe-T-Nose LLC. </w:t>
      </w:r>
      <w:hyperlink r:id="rId12" w:history="1">
        <w:r w:rsidRPr="006B036E">
          <w:rPr>
            <w:rStyle w:val="SYSHYPERTEXT"/>
            <w:rFonts w:ascii="Arial" w:hAnsi="Arial" w:cs="Arial"/>
            <w:sz w:val="20"/>
            <w:szCs w:val="20"/>
          </w:rPr>
          <w:t>(www.safetnose.com</w:t>
        </w:r>
      </w:hyperlink>
      <w:r w:rsidRPr="006B036E">
        <w:rPr>
          <w:rFonts w:ascii="Arial" w:hAnsi="Arial" w:cs="Arial"/>
          <w:sz w:val="20"/>
          <w:szCs w:val="20"/>
        </w:rPr>
        <w:t>)</w:t>
      </w:r>
    </w:p>
    <w:p w14:paraId="12710072"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42ACAEA" w14:textId="77777777" w:rsidR="00AF37EC" w:rsidRPr="00E167A3"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sidRPr="00E167A3">
        <w:rPr>
          <w:rFonts w:ascii="Arial" w:hAnsi="Arial" w:cs="Arial"/>
          <w:vanish/>
          <w:color w:val="0000FF"/>
        </w:rPr>
        <w:t>Edit the following to indicate whether or not substitutions will be permitted for the products in this section.</w:t>
      </w:r>
    </w:p>
    <w:p w14:paraId="48B74102" w14:textId="77777777" w:rsidR="00AF37EC" w:rsidRPr="00E167A3"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3945C6F0" w14:textId="77777777" w:rsidR="00AF37EC" w:rsidRPr="006B036E" w:rsidRDefault="00AF37EC" w:rsidP="00DA0401">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6B036E">
        <w:rPr>
          <w:rFonts w:ascii="Arial" w:hAnsi="Arial" w:cs="Arial"/>
          <w:sz w:val="20"/>
          <w:szCs w:val="20"/>
        </w:rPr>
        <w:t xml:space="preserve">Substitutions: </w:t>
      </w:r>
      <w:r w:rsidRPr="006B036E">
        <w:rPr>
          <w:rFonts w:ascii="Arial" w:hAnsi="Arial" w:cs="Arial"/>
          <w:color w:val="FF0000"/>
          <w:sz w:val="20"/>
          <w:szCs w:val="20"/>
        </w:rPr>
        <w:t>[Refer to Division 01.] [Not permitted.]</w:t>
      </w:r>
    </w:p>
    <w:p w14:paraId="44EDBD87"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F8CC3CC" w14:textId="77777777" w:rsidR="00AF37EC" w:rsidRPr="006B036E" w:rsidRDefault="00AF37EC" w:rsidP="00DA0401">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6B036E">
        <w:rPr>
          <w:rFonts w:ascii="Arial" w:hAnsi="Arial" w:cs="Arial"/>
          <w:sz w:val="20"/>
          <w:szCs w:val="20"/>
        </w:rPr>
        <w:t>MATERIALS</w:t>
      </w:r>
    </w:p>
    <w:p w14:paraId="06406E8F"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0DE2AC1" w14:textId="77777777" w:rsidR="00AF37EC" w:rsidRPr="006B036E" w:rsidRDefault="00AF37EC" w:rsidP="00DA0401">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6B036E">
        <w:rPr>
          <w:rFonts w:ascii="Arial" w:hAnsi="Arial" w:cs="Arial"/>
          <w:sz w:val="20"/>
          <w:szCs w:val="20"/>
        </w:rPr>
        <w:t>Sign Faces: Metallized plastic.</w:t>
      </w:r>
    </w:p>
    <w:p w14:paraId="161B20E8"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9CA2240" w14:textId="0DA92363" w:rsidR="00AF37EC" w:rsidRPr="006B036E" w:rsidRDefault="00AF37EC" w:rsidP="00DA0401">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6B036E">
        <w:rPr>
          <w:rFonts w:ascii="Arial" w:hAnsi="Arial" w:cs="Arial"/>
          <w:sz w:val="20"/>
          <w:szCs w:val="20"/>
        </w:rPr>
        <w:t>Extruded Plastic: Resin with embedded</w:t>
      </w:r>
      <w:r w:rsidR="00645538">
        <w:rPr>
          <w:rFonts w:ascii="Arial" w:hAnsi="Arial" w:cs="Arial"/>
          <w:sz w:val="20"/>
          <w:szCs w:val="20"/>
        </w:rPr>
        <w:t xml:space="preserve"> p</w:t>
      </w:r>
      <w:r w:rsidR="00645538" w:rsidRPr="006B036E">
        <w:rPr>
          <w:rFonts w:ascii="Arial" w:hAnsi="Arial" w:cs="Arial"/>
          <w:sz w:val="20"/>
          <w:szCs w:val="20"/>
        </w:rPr>
        <w:t>hotoluminescent pigment</w:t>
      </w:r>
      <w:r w:rsidR="00645538">
        <w:rPr>
          <w:rFonts w:ascii="Arial" w:hAnsi="Arial" w:cs="Arial"/>
          <w:sz w:val="20"/>
          <w:szCs w:val="20"/>
        </w:rPr>
        <w:t>.</w:t>
      </w:r>
    </w:p>
    <w:p w14:paraId="4A90AD0B"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B4B56E3" w14:textId="39C3F205" w:rsidR="00AF37EC" w:rsidRPr="006B036E" w:rsidRDefault="00AF37EC" w:rsidP="00DA0401">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6B036E">
        <w:rPr>
          <w:rFonts w:ascii="Arial" w:hAnsi="Arial" w:cs="Arial"/>
          <w:sz w:val="20"/>
          <w:szCs w:val="20"/>
        </w:rPr>
        <w:lastRenderedPageBreak/>
        <w:t>Reflectance Material: Photoluminescent pigment embedded in resin carriers.</w:t>
      </w:r>
    </w:p>
    <w:p w14:paraId="04511EC8"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71689BE" w14:textId="78615FF9" w:rsidR="00AF37EC" w:rsidRPr="006B036E" w:rsidRDefault="00AF37EC" w:rsidP="00DA0401">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6B036E">
        <w:rPr>
          <w:rFonts w:ascii="Arial" w:hAnsi="Arial" w:cs="Arial"/>
          <w:sz w:val="20"/>
          <w:szCs w:val="20"/>
        </w:rPr>
        <w:t xml:space="preserve">Photoluminescent Area Luminance Properties: </w:t>
      </w:r>
      <w:r w:rsidR="00130942" w:rsidRPr="006B036E">
        <w:rPr>
          <w:rFonts w:ascii="Arial" w:hAnsi="Arial" w:cs="Arial"/>
          <w:sz w:val="20"/>
          <w:szCs w:val="20"/>
        </w:rPr>
        <w:t xml:space="preserve">Meet </w:t>
      </w:r>
      <w:r w:rsidRPr="006B036E">
        <w:rPr>
          <w:rFonts w:ascii="Arial" w:hAnsi="Arial" w:cs="Arial"/>
          <w:sz w:val="20"/>
          <w:szCs w:val="20"/>
        </w:rPr>
        <w:t>UL 924 requirement</w:t>
      </w:r>
      <w:r w:rsidR="001135D9" w:rsidRPr="006B036E">
        <w:rPr>
          <w:rFonts w:ascii="Arial" w:hAnsi="Arial" w:cs="Arial"/>
          <w:sz w:val="20"/>
          <w:szCs w:val="20"/>
        </w:rPr>
        <w:t xml:space="preserve"> for</w:t>
      </w:r>
      <w:r w:rsidR="00130942" w:rsidRPr="006B036E">
        <w:rPr>
          <w:rFonts w:ascii="Arial" w:hAnsi="Arial" w:cs="Arial"/>
          <w:sz w:val="20"/>
          <w:szCs w:val="20"/>
        </w:rPr>
        <w:t xml:space="preserve"> </w:t>
      </w:r>
      <w:r w:rsidRPr="006B036E">
        <w:rPr>
          <w:rFonts w:ascii="Arial" w:hAnsi="Arial" w:cs="Arial"/>
          <w:sz w:val="20"/>
          <w:szCs w:val="20"/>
        </w:rPr>
        <w:t xml:space="preserve">5 </w:t>
      </w:r>
      <w:proofErr w:type="spellStart"/>
      <w:r w:rsidRPr="006B036E">
        <w:rPr>
          <w:rFonts w:ascii="Arial" w:hAnsi="Arial" w:cs="Arial"/>
          <w:sz w:val="20"/>
          <w:szCs w:val="20"/>
        </w:rPr>
        <w:t>footcandle</w:t>
      </w:r>
      <w:proofErr w:type="spellEnd"/>
      <w:r w:rsidR="001135D9" w:rsidRPr="006B036E">
        <w:rPr>
          <w:rFonts w:ascii="Arial" w:hAnsi="Arial" w:cs="Arial"/>
          <w:sz w:val="20"/>
          <w:szCs w:val="20"/>
        </w:rPr>
        <w:t xml:space="preserve"> light source</w:t>
      </w:r>
      <w:r w:rsidR="00130942" w:rsidRPr="006B036E">
        <w:rPr>
          <w:rFonts w:ascii="Arial" w:hAnsi="Arial" w:cs="Arial"/>
          <w:sz w:val="20"/>
          <w:szCs w:val="20"/>
        </w:rPr>
        <w:t>.</w:t>
      </w:r>
    </w:p>
    <w:p w14:paraId="76AF0281"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3000FD1" w14:textId="77777777" w:rsidR="00AF37EC" w:rsidRPr="006B036E" w:rsidRDefault="00AF37EC" w:rsidP="00DA0401">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6B036E">
        <w:rPr>
          <w:rFonts w:ascii="Arial" w:hAnsi="Arial" w:cs="Arial"/>
          <w:sz w:val="20"/>
          <w:szCs w:val="20"/>
        </w:rPr>
        <w:t>MANUFACTURED UNITS</w:t>
      </w:r>
    </w:p>
    <w:p w14:paraId="246B8FA2"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D71F100" w14:textId="77777777" w:rsidR="00AF37EC" w:rsidRPr="006B036E" w:rsidRDefault="00AF37EC" w:rsidP="00DA0401">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6B036E">
        <w:rPr>
          <w:rFonts w:ascii="Arial" w:hAnsi="Arial" w:cs="Arial"/>
          <w:sz w:val="20"/>
          <w:szCs w:val="20"/>
        </w:rPr>
        <w:t>Photoluminescent Exit Signs:</w:t>
      </w:r>
    </w:p>
    <w:p w14:paraId="27375ADA" w14:textId="77777777" w:rsidR="00AF37EC" w:rsidRPr="006B036E" w:rsidRDefault="00AF37EC" w:rsidP="00DA0401">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6B036E">
        <w:rPr>
          <w:rFonts w:ascii="Arial" w:hAnsi="Arial" w:cs="Arial"/>
          <w:sz w:val="20"/>
          <w:szCs w:val="20"/>
        </w:rPr>
        <w:t>Tested and listed to UL 924.</w:t>
      </w:r>
    </w:p>
    <w:p w14:paraId="11A52C79" w14:textId="77777777" w:rsidR="00AF37EC" w:rsidRPr="001133C5" w:rsidRDefault="00AF37EC" w:rsidP="00DA0401">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0000"/>
          <w:sz w:val="20"/>
          <w:szCs w:val="20"/>
        </w:rPr>
      </w:pPr>
      <w:r w:rsidRPr="001133C5">
        <w:rPr>
          <w:rFonts w:ascii="Arial" w:hAnsi="Arial" w:cs="Arial"/>
          <w:color w:val="000000"/>
          <w:sz w:val="20"/>
          <w:szCs w:val="20"/>
        </w:rPr>
        <w:t xml:space="preserve">Meet requirements for </w:t>
      </w:r>
      <w:proofErr w:type="gramStart"/>
      <w:r w:rsidRPr="001133C5">
        <w:rPr>
          <w:rFonts w:ascii="Arial" w:hAnsi="Arial" w:cs="Arial"/>
          <w:color w:val="000000"/>
          <w:sz w:val="20"/>
          <w:szCs w:val="20"/>
        </w:rPr>
        <w:t>50 foot</w:t>
      </w:r>
      <w:proofErr w:type="gramEnd"/>
      <w:r w:rsidRPr="001133C5">
        <w:rPr>
          <w:rFonts w:ascii="Arial" w:hAnsi="Arial" w:cs="Arial"/>
          <w:color w:val="000000"/>
          <w:sz w:val="20"/>
          <w:szCs w:val="20"/>
        </w:rPr>
        <w:t xml:space="preserve"> visibility and 90 minute photoluminescent emergency illumination.</w:t>
      </w:r>
    </w:p>
    <w:p w14:paraId="08A7D82E" w14:textId="77777777" w:rsidR="00AF37EC" w:rsidRPr="001133C5" w:rsidRDefault="00AF37EC" w:rsidP="00DA0401">
      <w:pPr>
        <w:pStyle w:val="Level4"/>
        <w:keepNext/>
        <w:keepLines/>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0000"/>
          <w:sz w:val="20"/>
          <w:szCs w:val="20"/>
        </w:rPr>
      </w:pPr>
      <w:r w:rsidRPr="001133C5">
        <w:rPr>
          <w:rFonts w:ascii="Arial" w:hAnsi="Arial" w:cs="Arial"/>
          <w:color w:val="000000"/>
          <w:sz w:val="20"/>
          <w:szCs w:val="20"/>
        </w:rPr>
        <w:t xml:space="preserve">Sign type: </w:t>
      </w:r>
      <w:r w:rsidRPr="00E167A3">
        <w:rPr>
          <w:rFonts w:ascii="Arial" w:hAnsi="Arial" w:cs="Arial"/>
          <w:color w:val="FF0000"/>
          <w:sz w:val="20"/>
          <w:szCs w:val="20"/>
        </w:rPr>
        <w:t>[Single sided.] [Double sided.] [As indicated in Schedule at end of Section.] [As indicated on Drawings.]</w:t>
      </w:r>
    </w:p>
    <w:p w14:paraId="2A1D155C" w14:textId="4AABB9CF" w:rsidR="00AF37EC" w:rsidRPr="001133C5" w:rsidRDefault="00AF37EC" w:rsidP="00DA0401">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0000"/>
          <w:sz w:val="20"/>
          <w:szCs w:val="20"/>
        </w:rPr>
      </w:pPr>
      <w:r w:rsidRPr="001133C5">
        <w:rPr>
          <w:rFonts w:ascii="Arial" w:hAnsi="Arial" w:cs="Arial"/>
          <w:color w:val="000000"/>
          <w:sz w:val="20"/>
          <w:szCs w:val="20"/>
        </w:rPr>
        <w:t xml:space="preserve">Sign face: </w:t>
      </w:r>
      <w:proofErr w:type="gramStart"/>
      <w:r w:rsidRPr="001133C5">
        <w:rPr>
          <w:rFonts w:ascii="Arial" w:hAnsi="Arial" w:cs="Arial"/>
          <w:color w:val="000000"/>
          <w:sz w:val="20"/>
          <w:szCs w:val="20"/>
        </w:rPr>
        <w:t>1/8 inch thick</w:t>
      </w:r>
      <w:proofErr w:type="gramEnd"/>
      <w:r w:rsidRPr="001133C5">
        <w:rPr>
          <w:rFonts w:ascii="Arial" w:hAnsi="Arial" w:cs="Arial"/>
          <w:color w:val="000000"/>
          <w:sz w:val="20"/>
          <w:szCs w:val="20"/>
        </w:rPr>
        <w:t xml:space="preserve"> metallized plastic sheet with photoluminescent markings.</w:t>
      </w:r>
    </w:p>
    <w:p w14:paraId="38C92A30" w14:textId="77777777" w:rsidR="00AF37EC" w:rsidRPr="001133C5" w:rsidRDefault="00AF37EC" w:rsidP="00DA0401">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0000"/>
          <w:sz w:val="20"/>
          <w:szCs w:val="20"/>
        </w:rPr>
      </w:pPr>
      <w:r w:rsidRPr="001133C5">
        <w:rPr>
          <w:rFonts w:ascii="Arial" w:hAnsi="Arial" w:cs="Arial"/>
          <w:color w:val="000000"/>
          <w:sz w:val="20"/>
          <w:szCs w:val="20"/>
        </w:rPr>
        <w:t xml:space="preserve">Face color: </w:t>
      </w:r>
      <w:r w:rsidRPr="00E167A3">
        <w:rPr>
          <w:rFonts w:ascii="Arial" w:hAnsi="Arial" w:cs="Arial"/>
          <w:color w:val="FF0000"/>
          <w:sz w:val="20"/>
          <w:szCs w:val="20"/>
        </w:rPr>
        <w:t>[Brushed silver.] [Red.] [Green.] [Black.]</w:t>
      </w:r>
    </w:p>
    <w:p w14:paraId="18643D05" w14:textId="709A3CFE" w:rsidR="00AF37EC" w:rsidRPr="001133C5" w:rsidRDefault="00AF37EC" w:rsidP="00DA0401">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0000"/>
          <w:sz w:val="20"/>
          <w:szCs w:val="20"/>
        </w:rPr>
      </w:pPr>
      <w:r w:rsidRPr="001133C5">
        <w:rPr>
          <w:rFonts w:ascii="Arial" w:hAnsi="Arial" w:cs="Arial"/>
          <w:color w:val="000000"/>
          <w:sz w:val="20"/>
          <w:szCs w:val="20"/>
        </w:rPr>
        <w:t>Sign size: 16 inches wide x 9 inches high.</w:t>
      </w:r>
    </w:p>
    <w:p w14:paraId="5885AA87" w14:textId="77777777" w:rsidR="00AF37EC" w:rsidRPr="00E167A3" w:rsidRDefault="00AF37EC" w:rsidP="00DA0401">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E167A3">
        <w:rPr>
          <w:rFonts w:ascii="Arial" w:hAnsi="Arial" w:cs="Arial"/>
          <w:sz w:val="20"/>
          <w:szCs w:val="20"/>
        </w:rPr>
        <w:t xml:space="preserve">Mounting type: </w:t>
      </w:r>
      <w:r w:rsidRPr="00E167A3">
        <w:rPr>
          <w:rFonts w:ascii="Arial" w:hAnsi="Arial" w:cs="Arial"/>
          <w:color w:val="FF0000"/>
          <w:sz w:val="20"/>
          <w:szCs w:val="20"/>
        </w:rPr>
        <w:t>[Peel-and-stick adhesive.] [Mounting bracket.] [As indicated in Schedule at end of Section.] [As indicated on Drawings.]</w:t>
      </w:r>
    </w:p>
    <w:p w14:paraId="1AEBE259" w14:textId="77777777" w:rsidR="00AF37EC" w:rsidRPr="00E167A3"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665739FC" w14:textId="77777777" w:rsidR="00AF37EC" w:rsidRPr="00E167A3"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E167A3">
        <w:rPr>
          <w:rFonts w:ascii="Arial" w:hAnsi="Arial" w:cs="Arial"/>
          <w:vanish/>
          <w:color w:val="0000FF"/>
        </w:rPr>
        <w:t>Retain the following if mounting brackets are required.</w:t>
      </w:r>
    </w:p>
    <w:p w14:paraId="3B586797" w14:textId="77777777" w:rsidR="00AF37EC" w:rsidRPr="00E167A3"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71B462A9" w14:textId="1B907B7A" w:rsidR="00AF37EC" w:rsidRPr="006B036E" w:rsidRDefault="00AF37EC" w:rsidP="0013094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6B036E">
        <w:rPr>
          <w:rFonts w:ascii="Arial" w:hAnsi="Arial" w:cs="Arial"/>
          <w:sz w:val="20"/>
          <w:szCs w:val="20"/>
        </w:rPr>
        <w:t>Mounting brackets: Manufacturer’s standard, extruded aluminum, clear finish.</w:t>
      </w:r>
    </w:p>
    <w:p w14:paraId="66B3D21C" w14:textId="77777777" w:rsidR="00130942" w:rsidRPr="006B036E" w:rsidRDefault="00130942" w:rsidP="00130942">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sz w:val="20"/>
          <w:szCs w:val="20"/>
        </w:rPr>
      </w:pPr>
    </w:p>
    <w:p w14:paraId="3039D8EB" w14:textId="77777777" w:rsidR="00AF37EC" w:rsidRPr="006B036E" w:rsidRDefault="00AF37EC" w:rsidP="00DA0401">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6B036E">
        <w:rPr>
          <w:rFonts w:ascii="Arial" w:hAnsi="Arial" w:cs="Arial"/>
          <w:sz w:val="20"/>
          <w:szCs w:val="20"/>
        </w:rPr>
        <w:t>ACCESSORIES</w:t>
      </w:r>
    </w:p>
    <w:p w14:paraId="36437C06"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5F9C50D" w14:textId="77777777" w:rsidR="00AF37EC" w:rsidRPr="006B036E" w:rsidRDefault="00AF37EC" w:rsidP="00DA0401">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6B036E">
        <w:rPr>
          <w:rFonts w:ascii="Arial" w:hAnsi="Arial" w:cs="Arial"/>
          <w:sz w:val="20"/>
          <w:szCs w:val="20"/>
        </w:rPr>
        <w:t>Fasteners: Stainless or corrosion-resistant; type best suited to application.</w:t>
      </w:r>
    </w:p>
    <w:p w14:paraId="6A095983"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3BBF5F9" w14:textId="77777777" w:rsidR="00AF37EC" w:rsidRPr="006B036E" w:rsidRDefault="00AF37EC" w:rsidP="00DA0401">
      <w:pPr>
        <w:pStyle w:val="Level1"/>
        <w:widowControl/>
        <w:numPr>
          <w:ilvl w:val="0"/>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1080"/>
        <w:jc w:val="left"/>
        <w:rPr>
          <w:rFonts w:ascii="Arial" w:hAnsi="Arial" w:cs="Arial"/>
          <w:b/>
          <w:bCs/>
          <w:sz w:val="20"/>
          <w:szCs w:val="20"/>
        </w:rPr>
      </w:pPr>
      <w:r w:rsidRPr="006B036E">
        <w:rPr>
          <w:rFonts w:ascii="Arial" w:hAnsi="Arial" w:cs="Arial"/>
          <w:b/>
          <w:bCs/>
          <w:sz w:val="20"/>
          <w:szCs w:val="20"/>
        </w:rPr>
        <w:t>EXECUTION</w:t>
      </w:r>
    </w:p>
    <w:p w14:paraId="5CD7FCD7"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50BA476" w14:textId="77777777" w:rsidR="00AF37EC" w:rsidRPr="006B036E" w:rsidRDefault="00AF37EC" w:rsidP="00DA0401">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6B036E">
        <w:rPr>
          <w:rFonts w:ascii="Arial" w:hAnsi="Arial" w:cs="Arial"/>
          <w:sz w:val="20"/>
          <w:szCs w:val="20"/>
        </w:rPr>
        <w:t>INSTALLATION</w:t>
      </w:r>
    </w:p>
    <w:p w14:paraId="0AB13357"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B0B365E" w14:textId="77777777" w:rsidR="00AF37EC" w:rsidRPr="006B036E" w:rsidRDefault="00AF37EC" w:rsidP="00DA0401">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6B036E">
        <w:rPr>
          <w:rFonts w:ascii="Arial" w:hAnsi="Arial" w:cs="Arial"/>
          <w:sz w:val="20"/>
          <w:szCs w:val="20"/>
        </w:rPr>
        <w:t xml:space="preserve">Install signs in accordance with </w:t>
      </w:r>
      <w:r w:rsidRPr="006B036E">
        <w:rPr>
          <w:rFonts w:ascii="Arial" w:hAnsi="Arial" w:cs="Arial"/>
          <w:color w:val="FF0000"/>
          <w:sz w:val="20"/>
          <w:szCs w:val="20"/>
        </w:rPr>
        <w:t xml:space="preserve">[NFPA 101,] [ICC IBC,] [ICC IFC,] [____,] </w:t>
      </w:r>
      <w:r w:rsidRPr="006B036E">
        <w:rPr>
          <w:rFonts w:ascii="Arial" w:hAnsi="Arial" w:cs="Arial"/>
          <w:sz w:val="20"/>
          <w:szCs w:val="20"/>
        </w:rPr>
        <w:t>manufacturer’s instructions, and approved Shop Drawings.</w:t>
      </w:r>
    </w:p>
    <w:p w14:paraId="0831A2F9"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345D05E" w14:textId="77777777" w:rsidR="00AF37EC" w:rsidRPr="006B036E" w:rsidRDefault="00AF37EC" w:rsidP="00DA0401">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6B036E">
        <w:rPr>
          <w:rFonts w:ascii="Arial" w:hAnsi="Arial" w:cs="Arial"/>
          <w:sz w:val="20"/>
          <w:szCs w:val="20"/>
        </w:rPr>
        <w:t>Set signs plumb, level, and rigid.</w:t>
      </w:r>
    </w:p>
    <w:p w14:paraId="5857A2E7"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5116264" w14:textId="77777777" w:rsidR="00AF37EC" w:rsidRPr="006B036E" w:rsidRDefault="00AF37EC" w:rsidP="00DA0401">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6B036E">
        <w:rPr>
          <w:rFonts w:ascii="Arial" w:hAnsi="Arial" w:cs="Arial"/>
          <w:sz w:val="20"/>
          <w:szCs w:val="20"/>
        </w:rPr>
        <w:t>Attach signs to supporting construction.</w:t>
      </w:r>
    </w:p>
    <w:p w14:paraId="76F8746F"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497CBEC" w14:textId="77777777" w:rsidR="00AF37EC" w:rsidRPr="006B036E" w:rsidRDefault="00AF37EC" w:rsidP="00DA0401">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6B036E">
        <w:rPr>
          <w:rFonts w:ascii="Arial" w:hAnsi="Arial" w:cs="Arial"/>
          <w:sz w:val="20"/>
          <w:szCs w:val="20"/>
        </w:rPr>
        <w:t>FIELD QUALITY CONTROL</w:t>
      </w:r>
    </w:p>
    <w:p w14:paraId="3E76F17B"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41ABFDE" w14:textId="77777777" w:rsidR="00AF37EC" w:rsidRPr="006B036E" w:rsidRDefault="00AF37EC" w:rsidP="00DA0401">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6B036E">
        <w:rPr>
          <w:rFonts w:ascii="Arial" w:hAnsi="Arial" w:cs="Arial"/>
          <w:sz w:val="20"/>
          <w:szCs w:val="20"/>
        </w:rPr>
        <w:t>With room light fixtures illuminated, measure amount of illumination on face of each exit sign using handheld light meter.</w:t>
      </w:r>
    </w:p>
    <w:p w14:paraId="413F8CBA"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E0696C2" w14:textId="77777777" w:rsidR="00AF37EC" w:rsidRPr="006B036E" w:rsidRDefault="00AF37EC" w:rsidP="00DA0401">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6B036E">
        <w:rPr>
          <w:rFonts w:ascii="Arial" w:hAnsi="Arial" w:cs="Arial"/>
          <w:sz w:val="20"/>
          <w:szCs w:val="20"/>
        </w:rPr>
        <w:t>Ensure that each location has minimum required illumination.</w:t>
      </w:r>
    </w:p>
    <w:p w14:paraId="1DD26C7E"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C98D359" w14:textId="77777777" w:rsidR="00AF37EC" w:rsidRPr="006B036E" w:rsidRDefault="00AF37EC" w:rsidP="00DA0401">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6B036E">
        <w:rPr>
          <w:rFonts w:ascii="Arial" w:hAnsi="Arial" w:cs="Arial"/>
          <w:sz w:val="20"/>
          <w:szCs w:val="20"/>
        </w:rPr>
        <w:t>EXIT SIGN SCHEDULE</w:t>
      </w:r>
    </w:p>
    <w:p w14:paraId="7DF0D24C"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AC0AD11" w14:textId="77777777" w:rsidR="00AF37EC" w:rsidRPr="00E167A3"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E167A3">
        <w:rPr>
          <w:rFonts w:ascii="Arial" w:hAnsi="Arial" w:cs="Arial"/>
          <w:vanish/>
          <w:color w:val="0000FF"/>
        </w:rPr>
        <w:t>Include the following for a schedule listing the products in this section; edit to suit project requirements. Coordinate with Part 2 - Products and with drawing designations. The following may assist in developing a schedule.</w:t>
      </w:r>
    </w:p>
    <w:p w14:paraId="6CBC179A" w14:textId="77777777" w:rsidR="00AF37EC" w:rsidRPr="00E167A3"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tbl>
      <w:tblPr>
        <w:tblW w:w="0" w:type="auto"/>
        <w:tblInd w:w="660" w:type="dxa"/>
        <w:tblLayout w:type="fixed"/>
        <w:tblCellMar>
          <w:left w:w="120" w:type="dxa"/>
          <w:right w:w="120" w:type="dxa"/>
        </w:tblCellMar>
        <w:tblLook w:val="0000" w:firstRow="0" w:lastRow="0" w:firstColumn="0" w:lastColumn="0" w:noHBand="0" w:noVBand="0"/>
      </w:tblPr>
      <w:tblGrid>
        <w:gridCol w:w="2340"/>
        <w:gridCol w:w="1980"/>
        <w:gridCol w:w="2610"/>
        <w:gridCol w:w="2610"/>
      </w:tblGrid>
      <w:tr w:rsidR="00AF37EC" w:rsidRPr="006B036E" w14:paraId="5C83C2EB" w14:textId="77777777">
        <w:trPr>
          <w:cantSplit/>
        </w:trPr>
        <w:tc>
          <w:tcPr>
            <w:tcW w:w="2340" w:type="dxa"/>
            <w:tcBorders>
              <w:top w:val="nil"/>
              <w:left w:val="nil"/>
              <w:bottom w:val="single" w:sz="6" w:space="0" w:color="000000"/>
              <w:right w:val="nil"/>
            </w:tcBorders>
          </w:tcPr>
          <w:p w14:paraId="06E25227" w14:textId="77777777" w:rsidR="00AF37EC" w:rsidRPr="006B036E" w:rsidRDefault="00AF37EC" w:rsidP="00DA0401">
            <w:pPr>
              <w:widowControl/>
              <w:numPr>
                <w:ilvl w:val="12"/>
                <w:numId w:val="0"/>
              </w:numPr>
              <w:tabs>
                <w:tab w:val="left" w:pos="540"/>
                <w:tab w:val="left" w:pos="1080"/>
                <w:tab w:val="left" w:pos="1620"/>
                <w:tab w:val="left" w:pos="2160"/>
                <w:tab w:val="left" w:pos="2700"/>
              </w:tabs>
              <w:spacing w:before="120" w:after="52"/>
            </w:pPr>
            <w:r w:rsidRPr="006B036E">
              <w:rPr>
                <w:rFonts w:ascii="Arial" w:hAnsi="Arial" w:cs="Arial"/>
              </w:rPr>
              <w:t>SIGN DESIGNATION</w:t>
            </w:r>
          </w:p>
        </w:tc>
        <w:tc>
          <w:tcPr>
            <w:tcW w:w="1980" w:type="dxa"/>
            <w:tcBorders>
              <w:top w:val="nil"/>
              <w:left w:val="nil"/>
              <w:bottom w:val="single" w:sz="6" w:space="0" w:color="000000"/>
              <w:right w:val="nil"/>
            </w:tcBorders>
          </w:tcPr>
          <w:p w14:paraId="33766887" w14:textId="3EE1B18E" w:rsidR="00AF37EC" w:rsidRPr="006B036E" w:rsidRDefault="00BC0552" w:rsidP="00DA0401">
            <w:pPr>
              <w:widowControl/>
              <w:numPr>
                <w:ilvl w:val="12"/>
                <w:numId w:val="0"/>
              </w:numPr>
              <w:tabs>
                <w:tab w:val="left" w:pos="540"/>
                <w:tab w:val="left" w:pos="1080"/>
                <w:tab w:val="left" w:pos="1620"/>
              </w:tabs>
              <w:spacing w:before="120" w:after="52"/>
            </w:pPr>
            <w:r w:rsidRPr="006B036E">
              <w:rPr>
                <w:rFonts w:ascii="Arial" w:hAnsi="Arial" w:cs="Arial"/>
              </w:rPr>
              <w:t>SIGN MODEL</w:t>
            </w:r>
          </w:p>
        </w:tc>
        <w:tc>
          <w:tcPr>
            <w:tcW w:w="2610" w:type="dxa"/>
            <w:tcBorders>
              <w:top w:val="nil"/>
              <w:left w:val="nil"/>
              <w:bottom w:val="single" w:sz="6" w:space="0" w:color="000000"/>
              <w:right w:val="nil"/>
            </w:tcBorders>
          </w:tcPr>
          <w:p w14:paraId="6094CC05" w14:textId="7365601C" w:rsidR="00AF37EC" w:rsidRPr="006B036E" w:rsidRDefault="00BC0552" w:rsidP="00DA0401">
            <w:pPr>
              <w:widowControl/>
              <w:numPr>
                <w:ilvl w:val="12"/>
                <w:numId w:val="0"/>
              </w:numPr>
              <w:tabs>
                <w:tab w:val="left" w:pos="540"/>
                <w:tab w:val="left" w:pos="1080"/>
                <w:tab w:val="left" w:pos="1620"/>
                <w:tab w:val="left" w:pos="2160"/>
              </w:tabs>
              <w:spacing w:before="120" w:after="52"/>
            </w:pPr>
            <w:r w:rsidRPr="006B036E">
              <w:rPr>
                <w:rFonts w:ascii="Arial" w:hAnsi="Arial" w:cs="Arial"/>
              </w:rPr>
              <w:t>SIGN TYPE</w:t>
            </w:r>
          </w:p>
        </w:tc>
        <w:tc>
          <w:tcPr>
            <w:tcW w:w="2610" w:type="dxa"/>
            <w:tcBorders>
              <w:top w:val="nil"/>
              <w:left w:val="nil"/>
              <w:bottom w:val="single" w:sz="6" w:space="0" w:color="000000"/>
              <w:right w:val="nil"/>
            </w:tcBorders>
          </w:tcPr>
          <w:p w14:paraId="4763D8DF" w14:textId="48AF9531" w:rsidR="00AF37EC" w:rsidRPr="006B036E" w:rsidRDefault="00BC0552" w:rsidP="00DA0401">
            <w:pPr>
              <w:widowControl/>
              <w:numPr>
                <w:ilvl w:val="12"/>
                <w:numId w:val="0"/>
              </w:numPr>
              <w:tabs>
                <w:tab w:val="left" w:pos="540"/>
                <w:tab w:val="left" w:pos="1080"/>
                <w:tab w:val="left" w:pos="1620"/>
                <w:tab w:val="left" w:pos="2160"/>
              </w:tabs>
              <w:spacing w:before="120" w:after="52"/>
            </w:pPr>
            <w:r w:rsidRPr="006B036E">
              <w:rPr>
                <w:rFonts w:ascii="Arial" w:hAnsi="Arial" w:cs="Arial"/>
              </w:rPr>
              <w:t>MOUNTING TYPE</w:t>
            </w:r>
          </w:p>
        </w:tc>
      </w:tr>
      <w:tr w:rsidR="00AF37EC" w:rsidRPr="006B036E" w14:paraId="60890E3F" w14:textId="77777777">
        <w:trPr>
          <w:cantSplit/>
        </w:trPr>
        <w:tc>
          <w:tcPr>
            <w:tcW w:w="2340" w:type="dxa"/>
            <w:tcBorders>
              <w:top w:val="nil"/>
              <w:left w:val="nil"/>
              <w:bottom w:val="nil"/>
              <w:right w:val="nil"/>
            </w:tcBorders>
          </w:tcPr>
          <w:p w14:paraId="45D99E64" w14:textId="77777777" w:rsidR="00AF37EC" w:rsidRPr="006B036E" w:rsidRDefault="00AF37EC" w:rsidP="00DA0401">
            <w:pPr>
              <w:widowControl/>
              <w:numPr>
                <w:ilvl w:val="12"/>
                <w:numId w:val="0"/>
              </w:numPr>
              <w:tabs>
                <w:tab w:val="left" w:pos="540"/>
                <w:tab w:val="left" w:pos="1080"/>
                <w:tab w:val="left" w:pos="1620"/>
                <w:tab w:val="left" w:pos="2160"/>
                <w:tab w:val="left" w:pos="2700"/>
              </w:tabs>
              <w:spacing w:before="120" w:after="52"/>
            </w:pPr>
          </w:p>
        </w:tc>
        <w:tc>
          <w:tcPr>
            <w:tcW w:w="1980" w:type="dxa"/>
            <w:tcBorders>
              <w:top w:val="nil"/>
              <w:left w:val="nil"/>
              <w:bottom w:val="nil"/>
              <w:right w:val="nil"/>
            </w:tcBorders>
          </w:tcPr>
          <w:p w14:paraId="489E472E" w14:textId="77777777" w:rsidR="00AF37EC" w:rsidRPr="006B036E" w:rsidRDefault="00AF37EC" w:rsidP="00DA0401">
            <w:pPr>
              <w:widowControl/>
              <w:numPr>
                <w:ilvl w:val="12"/>
                <w:numId w:val="0"/>
              </w:numPr>
              <w:tabs>
                <w:tab w:val="left" w:pos="540"/>
                <w:tab w:val="left" w:pos="1080"/>
                <w:tab w:val="left" w:pos="1620"/>
              </w:tabs>
              <w:spacing w:before="120" w:after="52"/>
            </w:pPr>
          </w:p>
        </w:tc>
        <w:tc>
          <w:tcPr>
            <w:tcW w:w="2610" w:type="dxa"/>
            <w:tcBorders>
              <w:top w:val="nil"/>
              <w:left w:val="nil"/>
              <w:bottom w:val="nil"/>
              <w:right w:val="nil"/>
            </w:tcBorders>
          </w:tcPr>
          <w:p w14:paraId="7B1D9C47" w14:textId="77777777" w:rsidR="00AF37EC" w:rsidRPr="006B036E" w:rsidRDefault="00AF37EC" w:rsidP="00DA0401">
            <w:pPr>
              <w:widowControl/>
              <w:numPr>
                <w:ilvl w:val="12"/>
                <w:numId w:val="0"/>
              </w:numPr>
              <w:tabs>
                <w:tab w:val="left" w:pos="540"/>
                <w:tab w:val="left" w:pos="1080"/>
                <w:tab w:val="left" w:pos="1620"/>
                <w:tab w:val="left" w:pos="2160"/>
              </w:tabs>
              <w:spacing w:before="120" w:after="52"/>
            </w:pPr>
          </w:p>
        </w:tc>
        <w:tc>
          <w:tcPr>
            <w:tcW w:w="2610" w:type="dxa"/>
            <w:tcBorders>
              <w:top w:val="nil"/>
              <w:left w:val="nil"/>
              <w:bottom w:val="nil"/>
              <w:right w:val="nil"/>
            </w:tcBorders>
          </w:tcPr>
          <w:p w14:paraId="3A015790" w14:textId="77777777" w:rsidR="00AF37EC" w:rsidRPr="006B036E" w:rsidRDefault="00AF37EC" w:rsidP="00DA0401">
            <w:pPr>
              <w:widowControl/>
              <w:numPr>
                <w:ilvl w:val="12"/>
                <w:numId w:val="0"/>
              </w:numPr>
              <w:tabs>
                <w:tab w:val="left" w:pos="540"/>
                <w:tab w:val="left" w:pos="1080"/>
                <w:tab w:val="left" w:pos="1620"/>
                <w:tab w:val="left" w:pos="2160"/>
              </w:tabs>
              <w:spacing w:before="120" w:after="52"/>
            </w:pPr>
          </w:p>
        </w:tc>
      </w:tr>
      <w:tr w:rsidR="00BC0552" w:rsidRPr="006B036E" w14:paraId="399DD7C0" w14:textId="77777777">
        <w:trPr>
          <w:cantSplit/>
          <w:trHeight w:val="403"/>
        </w:trPr>
        <w:tc>
          <w:tcPr>
            <w:tcW w:w="2340" w:type="dxa"/>
            <w:tcBorders>
              <w:top w:val="nil"/>
              <w:left w:val="nil"/>
              <w:bottom w:val="nil"/>
              <w:right w:val="nil"/>
            </w:tcBorders>
          </w:tcPr>
          <w:p w14:paraId="04F4660D" w14:textId="77777777" w:rsidR="00BC0552" w:rsidRPr="006B036E" w:rsidRDefault="00BC0552" w:rsidP="00BC0552">
            <w:pPr>
              <w:widowControl/>
              <w:numPr>
                <w:ilvl w:val="12"/>
                <w:numId w:val="0"/>
              </w:numPr>
              <w:tabs>
                <w:tab w:val="left" w:pos="540"/>
                <w:tab w:val="left" w:pos="1080"/>
                <w:tab w:val="left" w:pos="1620"/>
                <w:tab w:val="left" w:pos="2160"/>
                <w:tab w:val="left" w:pos="2700"/>
              </w:tabs>
              <w:spacing w:before="120" w:after="52"/>
              <w:rPr>
                <w:rFonts w:ascii="Arial" w:hAnsi="Arial" w:cs="Arial"/>
              </w:rPr>
            </w:pPr>
            <w:r w:rsidRPr="006B036E">
              <w:rPr>
                <w:rFonts w:ascii="Arial" w:hAnsi="Arial" w:cs="Arial"/>
                <w:color w:val="FF0000"/>
              </w:rPr>
              <w:t>ES-1</w:t>
            </w:r>
          </w:p>
        </w:tc>
        <w:tc>
          <w:tcPr>
            <w:tcW w:w="1980" w:type="dxa"/>
            <w:tcBorders>
              <w:top w:val="nil"/>
              <w:left w:val="nil"/>
              <w:bottom w:val="nil"/>
              <w:right w:val="nil"/>
            </w:tcBorders>
          </w:tcPr>
          <w:p w14:paraId="2EFBA810" w14:textId="55ED7765" w:rsidR="00BC0552" w:rsidRPr="006B036E" w:rsidRDefault="00BC0552" w:rsidP="00BC0552">
            <w:pPr>
              <w:widowControl/>
              <w:numPr>
                <w:ilvl w:val="12"/>
                <w:numId w:val="0"/>
              </w:numPr>
              <w:tabs>
                <w:tab w:val="left" w:pos="540"/>
                <w:tab w:val="left" w:pos="1080"/>
                <w:tab w:val="left" w:pos="1620"/>
              </w:tabs>
              <w:spacing w:before="120" w:after="52"/>
              <w:rPr>
                <w:rFonts w:ascii="Arial" w:hAnsi="Arial" w:cs="Arial"/>
              </w:rPr>
            </w:pPr>
            <w:r w:rsidRPr="006B036E">
              <w:rPr>
                <w:rFonts w:ascii="Arial" w:hAnsi="Arial" w:cs="Arial"/>
              </w:rPr>
              <w:t>EUL50</w:t>
            </w:r>
          </w:p>
        </w:tc>
        <w:tc>
          <w:tcPr>
            <w:tcW w:w="2610" w:type="dxa"/>
            <w:tcBorders>
              <w:top w:val="nil"/>
              <w:left w:val="nil"/>
              <w:bottom w:val="nil"/>
              <w:right w:val="nil"/>
            </w:tcBorders>
          </w:tcPr>
          <w:p w14:paraId="076B2F27" w14:textId="10D28735" w:rsidR="00BC0552" w:rsidRPr="006B036E" w:rsidRDefault="00BC0552" w:rsidP="00BC0552">
            <w:pPr>
              <w:widowControl/>
              <w:numPr>
                <w:ilvl w:val="12"/>
                <w:numId w:val="0"/>
              </w:numPr>
              <w:tabs>
                <w:tab w:val="left" w:pos="540"/>
                <w:tab w:val="left" w:pos="1080"/>
                <w:tab w:val="left" w:pos="1620"/>
                <w:tab w:val="left" w:pos="2160"/>
              </w:tabs>
              <w:spacing w:before="120" w:after="52"/>
              <w:rPr>
                <w:rFonts w:ascii="Arial" w:hAnsi="Arial" w:cs="Arial"/>
              </w:rPr>
            </w:pPr>
            <w:r w:rsidRPr="006B036E">
              <w:rPr>
                <w:rFonts w:ascii="Arial" w:hAnsi="Arial" w:cs="Arial"/>
                <w:color w:val="FF0000"/>
              </w:rPr>
              <w:t>Single sided</w:t>
            </w:r>
          </w:p>
        </w:tc>
        <w:tc>
          <w:tcPr>
            <w:tcW w:w="2610" w:type="dxa"/>
            <w:tcBorders>
              <w:top w:val="nil"/>
              <w:left w:val="nil"/>
              <w:bottom w:val="nil"/>
              <w:right w:val="nil"/>
            </w:tcBorders>
          </w:tcPr>
          <w:p w14:paraId="35FCADA1" w14:textId="1581E9AE" w:rsidR="00BC0552" w:rsidRPr="006B036E" w:rsidRDefault="00BC0552" w:rsidP="00BC0552">
            <w:pPr>
              <w:widowControl/>
              <w:numPr>
                <w:ilvl w:val="12"/>
                <w:numId w:val="0"/>
              </w:numPr>
              <w:tabs>
                <w:tab w:val="left" w:pos="540"/>
                <w:tab w:val="left" w:pos="1080"/>
                <w:tab w:val="left" w:pos="1620"/>
                <w:tab w:val="left" w:pos="2160"/>
              </w:tabs>
              <w:spacing w:before="120" w:after="52"/>
              <w:rPr>
                <w:rFonts w:ascii="Arial" w:hAnsi="Arial" w:cs="Arial"/>
              </w:rPr>
            </w:pPr>
            <w:r w:rsidRPr="006B036E">
              <w:rPr>
                <w:rFonts w:ascii="Arial" w:hAnsi="Arial" w:cs="Arial"/>
                <w:color w:val="FF0000"/>
              </w:rPr>
              <w:t>Wall – Flush</w:t>
            </w:r>
          </w:p>
        </w:tc>
      </w:tr>
      <w:tr w:rsidR="00BC0552" w:rsidRPr="006B036E" w14:paraId="4253B540" w14:textId="77777777">
        <w:trPr>
          <w:cantSplit/>
        </w:trPr>
        <w:tc>
          <w:tcPr>
            <w:tcW w:w="2340" w:type="dxa"/>
            <w:tcBorders>
              <w:top w:val="nil"/>
              <w:left w:val="nil"/>
              <w:bottom w:val="nil"/>
              <w:right w:val="nil"/>
            </w:tcBorders>
          </w:tcPr>
          <w:p w14:paraId="776AA78E" w14:textId="77777777" w:rsidR="00BC0552" w:rsidRPr="006B036E" w:rsidRDefault="00BC0552" w:rsidP="00BC0552">
            <w:pPr>
              <w:widowControl/>
              <w:numPr>
                <w:ilvl w:val="12"/>
                <w:numId w:val="0"/>
              </w:numPr>
              <w:tabs>
                <w:tab w:val="left" w:pos="540"/>
                <w:tab w:val="left" w:pos="1080"/>
                <w:tab w:val="left" w:pos="1620"/>
                <w:tab w:val="left" w:pos="2160"/>
                <w:tab w:val="left" w:pos="2700"/>
              </w:tabs>
              <w:spacing w:before="120" w:after="52"/>
              <w:rPr>
                <w:rFonts w:ascii="Arial" w:hAnsi="Arial" w:cs="Arial"/>
              </w:rPr>
            </w:pPr>
            <w:r w:rsidRPr="006B036E">
              <w:rPr>
                <w:rFonts w:ascii="Arial" w:hAnsi="Arial" w:cs="Arial"/>
                <w:color w:val="FF0000"/>
              </w:rPr>
              <w:t>ES-2</w:t>
            </w:r>
          </w:p>
        </w:tc>
        <w:tc>
          <w:tcPr>
            <w:tcW w:w="1980" w:type="dxa"/>
            <w:tcBorders>
              <w:top w:val="nil"/>
              <w:left w:val="nil"/>
              <w:bottom w:val="nil"/>
              <w:right w:val="nil"/>
            </w:tcBorders>
          </w:tcPr>
          <w:p w14:paraId="51AAE560" w14:textId="120A5282" w:rsidR="00BC0552" w:rsidRPr="006B036E" w:rsidRDefault="00BC0552" w:rsidP="00BC0552">
            <w:pPr>
              <w:widowControl/>
              <w:numPr>
                <w:ilvl w:val="12"/>
                <w:numId w:val="0"/>
              </w:numPr>
              <w:tabs>
                <w:tab w:val="left" w:pos="540"/>
                <w:tab w:val="left" w:pos="1080"/>
                <w:tab w:val="left" w:pos="1620"/>
              </w:tabs>
              <w:spacing w:before="120" w:after="52"/>
              <w:rPr>
                <w:rFonts w:ascii="Arial" w:hAnsi="Arial" w:cs="Arial"/>
              </w:rPr>
            </w:pPr>
            <w:r w:rsidRPr="006B036E">
              <w:rPr>
                <w:rFonts w:ascii="Arial" w:hAnsi="Arial" w:cs="Arial"/>
              </w:rPr>
              <w:t>EUL502</w:t>
            </w:r>
          </w:p>
        </w:tc>
        <w:tc>
          <w:tcPr>
            <w:tcW w:w="2610" w:type="dxa"/>
            <w:tcBorders>
              <w:top w:val="nil"/>
              <w:left w:val="nil"/>
              <w:bottom w:val="nil"/>
              <w:right w:val="nil"/>
            </w:tcBorders>
          </w:tcPr>
          <w:p w14:paraId="242E7835" w14:textId="7799B6D8" w:rsidR="00BC0552" w:rsidRPr="006B036E" w:rsidRDefault="00BC0552" w:rsidP="00BC0552">
            <w:pPr>
              <w:widowControl/>
              <w:numPr>
                <w:ilvl w:val="12"/>
                <w:numId w:val="0"/>
              </w:numPr>
              <w:tabs>
                <w:tab w:val="left" w:pos="540"/>
                <w:tab w:val="left" w:pos="1080"/>
                <w:tab w:val="left" w:pos="1620"/>
                <w:tab w:val="left" w:pos="2160"/>
              </w:tabs>
              <w:spacing w:before="120" w:after="52"/>
              <w:rPr>
                <w:rFonts w:ascii="Arial" w:hAnsi="Arial" w:cs="Arial"/>
              </w:rPr>
            </w:pPr>
            <w:r w:rsidRPr="006B036E">
              <w:rPr>
                <w:rFonts w:ascii="Arial" w:hAnsi="Arial" w:cs="Arial"/>
                <w:color w:val="FF0000"/>
              </w:rPr>
              <w:t>Double sided</w:t>
            </w:r>
          </w:p>
        </w:tc>
        <w:tc>
          <w:tcPr>
            <w:tcW w:w="2610" w:type="dxa"/>
            <w:tcBorders>
              <w:top w:val="nil"/>
              <w:left w:val="nil"/>
              <w:bottom w:val="nil"/>
              <w:right w:val="nil"/>
            </w:tcBorders>
          </w:tcPr>
          <w:p w14:paraId="25C6450C" w14:textId="529A32A0" w:rsidR="00BC0552" w:rsidRPr="006B036E" w:rsidRDefault="00BC0552" w:rsidP="00BC0552">
            <w:pPr>
              <w:widowControl/>
              <w:numPr>
                <w:ilvl w:val="12"/>
                <w:numId w:val="0"/>
              </w:numPr>
              <w:tabs>
                <w:tab w:val="left" w:pos="540"/>
                <w:tab w:val="left" w:pos="1080"/>
                <w:tab w:val="left" w:pos="1620"/>
                <w:tab w:val="left" w:pos="2160"/>
              </w:tabs>
              <w:spacing w:before="120" w:after="52"/>
              <w:rPr>
                <w:rFonts w:ascii="Arial" w:hAnsi="Arial" w:cs="Arial"/>
              </w:rPr>
            </w:pPr>
            <w:r w:rsidRPr="006B036E">
              <w:rPr>
                <w:rFonts w:ascii="Arial" w:hAnsi="Arial" w:cs="Arial"/>
                <w:color w:val="FF0000"/>
              </w:rPr>
              <w:t>Wall - Flag</w:t>
            </w:r>
          </w:p>
        </w:tc>
      </w:tr>
      <w:tr w:rsidR="00BC0552" w:rsidRPr="006B036E" w14:paraId="5CAD37A7" w14:textId="77777777">
        <w:trPr>
          <w:cantSplit/>
        </w:trPr>
        <w:tc>
          <w:tcPr>
            <w:tcW w:w="2340" w:type="dxa"/>
            <w:tcBorders>
              <w:top w:val="nil"/>
              <w:left w:val="nil"/>
              <w:bottom w:val="nil"/>
              <w:right w:val="nil"/>
            </w:tcBorders>
          </w:tcPr>
          <w:p w14:paraId="205D3490" w14:textId="77777777" w:rsidR="00BC0552" w:rsidRPr="006B036E" w:rsidRDefault="00BC0552" w:rsidP="00BC0552">
            <w:pPr>
              <w:widowControl/>
              <w:numPr>
                <w:ilvl w:val="12"/>
                <w:numId w:val="0"/>
              </w:numPr>
              <w:tabs>
                <w:tab w:val="left" w:pos="540"/>
                <w:tab w:val="left" w:pos="1080"/>
                <w:tab w:val="left" w:pos="1620"/>
                <w:tab w:val="left" w:pos="2160"/>
                <w:tab w:val="left" w:pos="2700"/>
              </w:tabs>
              <w:spacing w:before="120" w:after="52"/>
              <w:rPr>
                <w:rFonts w:ascii="Arial" w:hAnsi="Arial" w:cs="Arial"/>
              </w:rPr>
            </w:pPr>
            <w:r w:rsidRPr="006B036E">
              <w:rPr>
                <w:rFonts w:ascii="Arial" w:hAnsi="Arial" w:cs="Arial"/>
                <w:color w:val="FF0000"/>
              </w:rPr>
              <w:lastRenderedPageBreak/>
              <w:t>ES-3</w:t>
            </w:r>
          </w:p>
        </w:tc>
        <w:tc>
          <w:tcPr>
            <w:tcW w:w="1980" w:type="dxa"/>
            <w:tcBorders>
              <w:top w:val="nil"/>
              <w:left w:val="nil"/>
              <w:bottom w:val="nil"/>
              <w:right w:val="nil"/>
            </w:tcBorders>
          </w:tcPr>
          <w:p w14:paraId="32B649C3" w14:textId="52A49499" w:rsidR="00BC0552" w:rsidRPr="006B036E" w:rsidRDefault="00BC0552" w:rsidP="00BC0552">
            <w:pPr>
              <w:widowControl/>
              <w:numPr>
                <w:ilvl w:val="12"/>
                <w:numId w:val="0"/>
              </w:numPr>
              <w:tabs>
                <w:tab w:val="left" w:pos="540"/>
                <w:tab w:val="left" w:pos="1080"/>
                <w:tab w:val="left" w:pos="1620"/>
              </w:tabs>
              <w:spacing w:before="120" w:after="52"/>
              <w:rPr>
                <w:rFonts w:ascii="Arial" w:hAnsi="Arial" w:cs="Arial"/>
              </w:rPr>
            </w:pPr>
            <w:r w:rsidRPr="006B036E">
              <w:rPr>
                <w:rFonts w:ascii="Arial" w:hAnsi="Arial" w:cs="Arial"/>
              </w:rPr>
              <w:t>EUL502</w:t>
            </w:r>
          </w:p>
        </w:tc>
        <w:tc>
          <w:tcPr>
            <w:tcW w:w="2610" w:type="dxa"/>
            <w:tcBorders>
              <w:top w:val="nil"/>
              <w:left w:val="nil"/>
              <w:bottom w:val="nil"/>
              <w:right w:val="nil"/>
            </w:tcBorders>
          </w:tcPr>
          <w:p w14:paraId="16388254" w14:textId="5F087E51" w:rsidR="00BC0552" w:rsidRPr="006B036E" w:rsidRDefault="00BC0552" w:rsidP="00BC0552">
            <w:pPr>
              <w:widowControl/>
              <w:numPr>
                <w:ilvl w:val="12"/>
                <w:numId w:val="0"/>
              </w:numPr>
              <w:tabs>
                <w:tab w:val="left" w:pos="540"/>
                <w:tab w:val="left" w:pos="1080"/>
                <w:tab w:val="left" w:pos="1620"/>
                <w:tab w:val="left" w:pos="2160"/>
              </w:tabs>
              <w:spacing w:before="120" w:after="52"/>
              <w:rPr>
                <w:rFonts w:ascii="Arial" w:hAnsi="Arial" w:cs="Arial"/>
              </w:rPr>
            </w:pPr>
            <w:r w:rsidRPr="006B036E">
              <w:rPr>
                <w:rFonts w:ascii="Arial" w:hAnsi="Arial" w:cs="Arial"/>
                <w:color w:val="FF0000"/>
              </w:rPr>
              <w:t>Double sided</w:t>
            </w:r>
          </w:p>
        </w:tc>
        <w:tc>
          <w:tcPr>
            <w:tcW w:w="2610" w:type="dxa"/>
            <w:tcBorders>
              <w:top w:val="nil"/>
              <w:left w:val="nil"/>
              <w:bottom w:val="nil"/>
              <w:right w:val="nil"/>
            </w:tcBorders>
          </w:tcPr>
          <w:p w14:paraId="10EC84BE" w14:textId="2BFAE1BD" w:rsidR="00BC0552" w:rsidRPr="006B036E" w:rsidRDefault="00BC0552" w:rsidP="00BC0552">
            <w:pPr>
              <w:widowControl/>
              <w:numPr>
                <w:ilvl w:val="12"/>
                <w:numId w:val="0"/>
              </w:numPr>
              <w:tabs>
                <w:tab w:val="left" w:pos="540"/>
                <w:tab w:val="left" w:pos="1080"/>
                <w:tab w:val="left" w:pos="1620"/>
                <w:tab w:val="left" w:pos="2160"/>
              </w:tabs>
              <w:spacing w:before="120" w:after="52"/>
              <w:rPr>
                <w:rFonts w:ascii="Arial" w:hAnsi="Arial" w:cs="Arial"/>
              </w:rPr>
            </w:pPr>
            <w:r w:rsidRPr="006B036E">
              <w:rPr>
                <w:rFonts w:ascii="Arial" w:hAnsi="Arial" w:cs="Arial"/>
                <w:color w:val="FF0000"/>
              </w:rPr>
              <w:t>Ceiling</w:t>
            </w:r>
          </w:p>
        </w:tc>
      </w:tr>
    </w:tbl>
    <w:p w14:paraId="7C3CD835"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53F6197" w14:textId="77777777" w:rsidR="00AF37EC" w:rsidRPr="006B036E" w:rsidRDefault="00AF37EC" w:rsidP="00DA0401">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B8FACE8" w14:textId="38902372" w:rsidR="00E568E0" w:rsidRPr="006B036E" w:rsidRDefault="00AF37EC" w:rsidP="00E568E0">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Calibri" w:hAnsi="Calibri" w:cs="Calibri"/>
          <w:sz w:val="22"/>
          <w:szCs w:val="22"/>
        </w:rPr>
      </w:pPr>
      <w:r w:rsidRPr="006B036E">
        <w:rPr>
          <w:rFonts w:ascii="Arial" w:hAnsi="Arial" w:cs="Arial"/>
        </w:rPr>
        <w:t>END OF SECTION</w:t>
      </w:r>
    </w:p>
    <w:p w14:paraId="77F6F416" w14:textId="3D4CEC11" w:rsidR="00AF37EC" w:rsidRPr="006B036E" w:rsidRDefault="00AF37EC" w:rsidP="00DA0401">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B036E">
        <w:rPr>
          <w:rFonts w:ascii="Calibri" w:hAnsi="Calibri" w:cs="Calibri"/>
          <w:sz w:val="22"/>
          <w:szCs w:val="22"/>
        </w:rPr>
        <w:t xml:space="preserve"> </w:t>
      </w:r>
    </w:p>
    <w:sectPr w:rsidR="00AF37EC" w:rsidRPr="006B036E" w:rsidSect="00B3278D">
      <w:footerReference w:type="default" r:id="rId13"/>
      <w:type w:val="continuous"/>
      <w:pgSz w:w="12240" w:h="15840" w:code="1"/>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D7CBD" w14:textId="77777777" w:rsidR="00074B84" w:rsidRDefault="00074B84">
      <w:r>
        <w:separator/>
      </w:r>
    </w:p>
  </w:endnote>
  <w:endnote w:type="continuationSeparator" w:id="0">
    <w:p w14:paraId="151CD9BA" w14:textId="77777777" w:rsidR="00074B84" w:rsidRDefault="0007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5F76C" w14:textId="77777777" w:rsidR="00AF37EC" w:rsidRDefault="00AF37EC">
    <w:pPr>
      <w:widowControl/>
      <w:rPr>
        <w:sz w:val="24"/>
        <w:szCs w:val="24"/>
      </w:rPr>
    </w:pPr>
  </w:p>
  <w:p w14:paraId="77E1CFFC" w14:textId="3128A8ED" w:rsidR="00AF37EC" w:rsidRDefault="008040CA">
    <w:pPr>
      <w:widowControl/>
      <w:tabs>
        <w:tab w:val="center" w:pos="5040"/>
        <w:tab w:val="right" w:pos="10078"/>
      </w:tabs>
      <w:rPr>
        <w:rFonts w:ascii="Arial" w:hAnsi="Arial" w:cs="Arial"/>
      </w:rPr>
    </w:pPr>
    <w:r>
      <w:rPr>
        <w:rFonts w:ascii="Arial" w:hAnsi="Arial" w:cs="Arial"/>
      </w:rPr>
      <w:t>[Project]</w:t>
    </w:r>
    <w:r w:rsidR="00AF37EC">
      <w:rPr>
        <w:rFonts w:ascii="Arial" w:hAnsi="Arial" w:cs="Arial"/>
      </w:rPr>
      <w:tab/>
      <w:t>26 52 13-</w:t>
    </w:r>
    <w:r w:rsidR="00AF37EC">
      <w:rPr>
        <w:rFonts w:ascii="Arial" w:hAnsi="Arial" w:cs="Arial"/>
      </w:rPr>
      <w:pgNum/>
    </w:r>
    <w:r w:rsidR="00AF37EC">
      <w:rPr>
        <w:rFonts w:ascii="Arial" w:hAnsi="Arial" w:cs="Arial"/>
      </w:rPr>
      <w:tab/>
      <w:t>Photoluminescent Exit Signs</w:t>
    </w:r>
  </w:p>
  <w:p w14:paraId="2CF4EA2A" w14:textId="5F99FB0F" w:rsidR="00AF37EC" w:rsidRDefault="00AF37EC">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898D9" w14:textId="77777777" w:rsidR="00074B84" w:rsidRDefault="00074B84">
      <w:r>
        <w:separator/>
      </w:r>
    </w:p>
  </w:footnote>
  <w:footnote w:type="continuationSeparator" w:id="0">
    <w:p w14:paraId="0D972081" w14:textId="77777777" w:rsidR="00074B84" w:rsidRDefault="00074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316443"/>
    <w:multiLevelType w:val="multilevel"/>
    <w:tmpl w:val="4D54E5BC"/>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 w15:restartNumberingAfterBreak="0">
    <w:nsid w:val="72AE5E12"/>
    <w:multiLevelType w:val="multilevel"/>
    <w:tmpl w:val="4076526A"/>
    <w:lvl w:ilvl="0">
      <w:start w:val="1"/>
      <w:numFmt w:val="decimal"/>
      <w:lvlText w:val="PART %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noTabHangInd/>
    <w:spaceForUL/>
    <w:balanceSingleByteDoubleByteWidth/>
    <w:doNotLeaveBackslashAlone/>
    <w:ulTrailSpace/>
    <w:doNotExpandShiftReturn/>
    <w:subFontBySiz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0401"/>
    <w:rsid w:val="0005580B"/>
    <w:rsid w:val="00074B84"/>
    <w:rsid w:val="001133C5"/>
    <w:rsid w:val="001135D9"/>
    <w:rsid w:val="00130942"/>
    <w:rsid w:val="001F3F52"/>
    <w:rsid w:val="00346689"/>
    <w:rsid w:val="003A0A57"/>
    <w:rsid w:val="0055081D"/>
    <w:rsid w:val="00645538"/>
    <w:rsid w:val="006875F0"/>
    <w:rsid w:val="006B036E"/>
    <w:rsid w:val="007A424B"/>
    <w:rsid w:val="008040CA"/>
    <w:rsid w:val="008412F7"/>
    <w:rsid w:val="009A6ED4"/>
    <w:rsid w:val="00AF37EC"/>
    <w:rsid w:val="00B3278D"/>
    <w:rsid w:val="00BB3ACE"/>
    <w:rsid w:val="00BC0552"/>
    <w:rsid w:val="00D26660"/>
    <w:rsid w:val="00D67D25"/>
    <w:rsid w:val="00DA0401"/>
    <w:rsid w:val="00E15356"/>
    <w:rsid w:val="00E167A3"/>
    <w:rsid w:val="00E46854"/>
    <w:rsid w:val="00E568E0"/>
    <w:rsid w:val="00E80F22"/>
    <w:rsid w:val="00FA1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57FBBC"/>
  <w14:defaultImageDpi w14:val="96"/>
  <w15:docId w15:val="{1F8A5DFD-80A3-4EB2-B79D-41DEC939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SPECText1">
    <w:name w:val="SPECText[1]"/>
    <w:uiPriority w:val="99"/>
    <w:pPr>
      <w:widowControl w:val="0"/>
      <w:autoSpaceDE w:val="0"/>
      <w:autoSpaceDN w:val="0"/>
      <w:adjustRightInd w:val="0"/>
    </w:pPr>
    <w:rPr>
      <w:rFonts w:ascii="Times New Roman" w:hAnsi="Times New Roman"/>
      <w:sz w:val="24"/>
      <w:szCs w:val="24"/>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Level31">
    <w:name w:val="Level 31"/>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STSectNum">
    <w:name w:val="STSectNum"/>
    <w:uiPriority w:val="99"/>
    <w:pPr>
      <w:widowControl w:val="0"/>
      <w:autoSpaceDE w:val="0"/>
      <w:autoSpaceDN w:val="0"/>
      <w:adjustRightInd w:val="0"/>
      <w:jc w:val="center"/>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Level41">
    <w:name w:val="Level 41"/>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character" w:customStyle="1" w:styleId="DefaultPara">
    <w:name w:val="Default Para"/>
    <w:uiPriority w:val="99"/>
  </w:style>
  <w:style w:type="character" w:styleId="Hyperlink">
    <w:name w:val="Hyperlink"/>
    <w:uiPriority w:val="99"/>
    <w:rPr>
      <w:rFonts w:cs="Times New Roman"/>
      <w:color w:val="0000FF"/>
      <w:u w:val="single"/>
    </w:rPr>
  </w:style>
  <w:style w:type="paragraph" w:customStyle="1" w:styleId="STSectTitle">
    <w:name w:val="STSectTitle"/>
    <w:uiPriority w:val="99"/>
    <w:pPr>
      <w:widowControl w:val="0"/>
      <w:autoSpaceDE w:val="0"/>
      <w:autoSpaceDN w:val="0"/>
      <w:adjustRightInd w:val="0"/>
      <w:jc w:val="center"/>
    </w:pPr>
    <w:rPr>
      <w:rFonts w:ascii="Times New Roman" w:hAnsi="Times New Roman"/>
      <w:sz w:val="24"/>
      <w:szCs w:val="24"/>
    </w:rPr>
  </w:style>
  <w:style w:type="paragraph" w:customStyle="1" w:styleId="SPECText3">
    <w:name w:val="SPECText[3]"/>
    <w:uiPriority w:val="99"/>
    <w:pPr>
      <w:widowControl w:val="0"/>
      <w:autoSpaceDE w:val="0"/>
      <w:autoSpaceDN w:val="0"/>
      <w:adjustRightInd w:val="0"/>
      <w:ind w:left="1440"/>
      <w:jc w:val="both"/>
    </w:pPr>
    <w:rPr>
      <w:rFonts w:ascii="Times New Roman" w:hAnsi="Times New Roman"/>
      <w:sz w:val="24"/>
      <w:szCs w:val="24"/>
    </w:rPr>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character" w:customStyle="1" w:styleId="STUnitSI">
    <w:name w:val="STUnitSI"/>
    <w:uiPriority w:val="99"/>
    <w:rPr>
      <w:color w:val="0000FF"/>
    </w:rPr>
  </w:style>
  <w:style w:type="character" w:customStyle="1" w:styleId="STUnitIP">
    <w:name w:val="STUnitIP"/>
    <w:uiPriority w:val="99"/>
    <w:rPr>
      <w:color w:val="800000"/>
    </w:rPr>
  </w:style>
  <w:style w:type="paragraph" w:customStyle="1" w:styleId="SPECText2">
    <w:name w:val="SPECText[2]"/>
    <w:uiPriority w:val="99"/>
    <w:pPr>
      <w:widowControl w:val="0"/>
      <w:autoSpaceDE w:val="0"/>
      <w:autoSpaceDN w:val="0"/>
      <w:adjustRightInd w:val="0"/>
      <w:ind w:left="720"/>
      <w:jc w:val="both"/>
    </w:pPr>
    <w:rPr>
      <w:rFonts w:ascii="Times New Roman" w:hAnsi="Times New Roman"/>
      <w:sz w:val="24"/>
      <w:szCs w:val="24"/>
    </w:rPr>
  </w:style>
  <w:style w:type="paragraph" w:customStyle="1" w:styleId="SPECText5">
    <w:name w:val="SPECText[5]"/>
    <w:uiPriority w:val="99"/>
    <w:pPr>
      <w:widowControl w:val="0"/>
      <w:autoSpaceDE w:val="0"/>
      <w:autoSpaceDN w:val="0"/>
      <w:adjustRightInd w:val="0"/>
      <w:ind w:left="2880"/>
      <w:jc w:val="both"/>
    </w:pPr>
    <w:rPr>
      <w:rFonts w:ascii="Times New Roman" w:hAnsi="Times New Roman"/>
      <w:sz w:val="24"/>
      <w:szCs w:val="24"/>
    </w:rPr>
  </w:style>
  <w:style w:type="paragraph" w:customStyle="1" w:styleId="CSI3">
    <w:name w:val="CSI 3"/>
    <w:uiPriority w:val="99"/>
    <w:pPr>
      <w:widowControl w:val="0"/>
      <w:autoSpaceDE w:val="0"/>
      <w:autoSpaceDN w:val="0"/>
      <w:adjustRightInd w:val="0"/>
      <w:ind w:left="1080"/>
      <w:jc w:val="both"/>
    </w:pPr>
    <w:rPr>
      <w:rFonts w:ascii="Times New Roman" w:hAnsi="Times New Roman"/>
      <w:sz w:val="24"/>
      <w:szCs w:val="24"/>
    </w:rPr>
  </w:style>
  <w:style w:type="paragraph" w:customStyle="1" w:styleId="CSI4">
    <w:name w:val="CSI 4"/>
    <w:uiPriority w:val="99"/>
    <w:pPr>
      <w:widowControl w:val="0"/>
      <w:autoSpaceDE w:val="0"/>
      <w:autoSpaceDN w:val="0"/>
      <w:adjustRightInd w:val="0"/>
      <w:ind w:left="1800"/>
      <w:jc w:val="both"/>
    </w:pPr>
    <w:rPr>
      <w:rFonts w:ascii="Times New Roman" w:hAnsi="Times New Roman"/>
      <w:sz w:val="24"/>
      <w:szCs w:val="24"/>
    </w:rPr>
  </w:style>
  <w:style w:type="paragraph" w:customStyle="1" w:styleId="CSI2">
    <w:name w:val="CSI 2"/>
    <w:uiPriority w:val="99"/>
    <w:pPr>
      <w:widowControl w:val="0"/>
      <w:autoSpaceDE w:val="0"/>
      <w:autoSpaceDN w:val="0"/>
      <w:adjustRightInd w:val="0"/>
      <w:ind w:left="360"/>
      <w:jc w:val="both"/>
    </w:pPr>
    <w:rPr>
      <w:rFonts w:ascii="Times New Roman" w:hAnsi="Times New Roman"/>
      <w:sz w:val="24"/>
      <w:szCs w:val="24"/>
    </w:rPr>
  </w:style>
  <w:style w:type="paragraph" w:customStyle="1" w:styleId="SPECText4">
    <w:name w:val="SPECText[4]"/>
    <w:uiPriority w:val="99"/>
    <w:pPr>
      <w:widowControl w:val="0"/>
      <w:autoSpaceDE w:val="0"/>
      <w:autoSpaceDN w:val="0"/>
      <w:adjustRightInd w:val="0"/>
      <w:ind w:left="216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paragraph" w:customStyle="1" w:styleId="Level21">
    <w:name w:val="Level 2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rFonts w:ascii="Times New Roman" w:hAnsi="Times New Roman"/>
      <w:sz w:val="24"/>
      <w:szCs w:val="24"/>
    </w:rPr>
  </w:style>
  <w:style w:type="paragraph" w:customStyle="1" w:styleId="Level51">
    <w:name w:val="Level 51"/>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DA0401"/>
    <w:rPr>
      <w:rFonts w:cs="Times New Roman"/>
      <w:color w:val="605E5C"/>
      <w:shd w:val="clear" w:color="auto" w:fill="E1DFDD"/>
    </w:rPr>
  </w:style>
  <w:style w:type="paragraph" w:styleId="Header">
    <w:name w:val="header"/>
    <w:basedOn w:val="Normal"/>
    <w:link w:val="HeaderChar"/>
    <w:uiPriority w:val="99"/>
    <w:unhideWhenUsed/>
    <w:rsid w:val="008412F7"/>
    <w:pPr>
      <w:tabs>
        <w:tab w:val="center" w:pos="4680"/>
        <w:tab w:val="right" w:pos="9360"/>
      </w:tabs>
    </w:pPr>
  </w:style>
  <w:style w:type="character" w:customStyle="1" w:styleId="HeaderChar">
    <w:name w:val="Header Char"/>
    <w:link w:val="Header"/>
    <w:uiPriority w:val="99"/>
    <w:rsid w:val="008412F7"/>
    <w:rPr>
      <w:rFonts w:ascii="Times New Roman" w:hAnsi="Times New Roman"/>
    </w:rPr>
  </w:style>
  <w:style w:type="paragraph" w:styleId="Footer">
    <w:name w:val="footer"/>
    <w:basedOn w:val="Normal"/>
    <w:link w:val="FooterChar"/>
    <w:uiPriority w:val="99"/>
    <w:unhideWhenUsed/>
    <w:rsid w:val="008412F7"/>
    <w:pPr>
      <w:tabs>
        <w:tab w:val="center" w:pos="4680"/>
        <w:tab w:val="right" w:pos="9360"/>
      </w:tabs>
    </w:pPr>
  </w:style>
  <w:style w:type="character" w:customStyle="1" w:styleId="FooterChar">
    <w:name w:val="Footer Char"/>
    <w:link w:val="Footer"/>
    <w:uiPriority w:val="99"/>
    <w:rsid w:val="008412F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tnos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les@safetnose.com" TargetMode="External"/><Relationship Id="rId12" Type="http://schemas.openxmlformats.org/officeDocument/2006/relationships/hyperlink" Target="http://www.safetno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fpa.org" TargetMode="External"/><Relationship Id="rId4" Type="http://schemas.openxmlformats.org/officeDocument/2006/relationships/webSettings" Target="webSettings.xml"/><Relationship Id="rId9" Type="http://schemas.openxmlformats.org/officeDocument/2006/relationships/hyperlink" Target="http://www.iccsaf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872</Words>
  <Characters>5349</Characters>
  <Application>Microsoft Office Word</Application>
  <DocSecurity>0</DocSecurity>
  <Lines>254</Lines>
  <Paragraphs>163</Paragraphs>
  <ScaleCrop>false</ScaleCrop>
  <HeadingPairs>
    <vt:vector size="2" baseType="variant">
      <vt:variant>
        <vt:lpstr>Title</vt:lpstr>
      </vt:variant>
      <vt:variant>
        <vt:i4>1</vt:i4>
      </vt:variant>
    </vt:vector>
  </HeadingPairs>
  <TitlesOfParts>
    <vt:vector size="1" baseType="lpstr">
      <vt:lpstr>Photoluminescent exit signs</vt:lpstr>
    </vt:vector>
  </TitlesOfParts>
  <Manager/>
  <Company>StarRfoam.com </Company>
  <LinksUpToDate>false</LinksUpToDate>
  <CharactersWithSpaces>6058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Photoluminescent exit signs</dc:title>
  <dc:subject>26 52 13 </dc:subject>
  <dc:creator>ZeroDocs.com</dc:creator>
  <cp:keywords/>
  <dc:description>StarRfoam.com </dc:description>
  <cp:lastModifiedBy>Adam Schwegel</cp:lastModifiedBy>
  <cp:revision>15</cp:revision>
  <dcterms:created xsi:type="dcterms:W3CDTF">2020-01-13T20:57:00Z</dcterms:created>
  <dcterms:modified xsi:type="dcterms:W3CDTF">2020-12-14T06:28:00Z</dcterms:modified>
  <cp:category/>
</cp:coreProperties>
</file>